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10C59" w14:textId="6CD9DD62" w:rsidR="007C685E" w:rsidRPr="004B2ACD" w:rsidRDefault="004B2ACD" w:rsidP="004B2ACD">
      <w:pPr>
        <w:spacing w:after="0"/>
        <w:jc w:val="both"/>
        <w:rPr>
          <w:rFonts w:ascii="Calibri" w:eastAsiaTheme="majorEastAsia" w:hAnsi="Calibri" w:cs="Calibri"/>
          <w:b/>
          <w:color w:val="FFD006"/>
          <w:u w:val="single" w:color="FFD006"/>
          <w:lang w:eastAsia="ja-JP"/>
        </w:rPr>
      </w:pPr>
      <w:r>
        <w:rPr>
          <w:noProof/>
          <w:lang w:eastAsia="en-GB"/>
        </w:rPr>
        <w:drawing>
          <wp:anchor distT="0" distB="0" distL="114300" distR="114300" simplePos="0" relativeHeight="251659264" behindDoc="0" locked="0" layoutInCell="1" allowOverlap="1" wp14:anchorId="7D0EEEFC" wp14:editId="27CE4D8F">
            <wp:simplePos x="0" y="0"/>
            <wp:positionH relativeFrom="margin">
              <wp:align>center</wp:align>
            </wp:positionH>
            <wp:positionV relativeFrom="paragraph">
              <wp:posOffset>-600075</wp:posOffset>
            </wp:positionV>
            <wp:extent cx="6867525" cy="132036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PA header portrait 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7525" cy="1320363"/>
                    </a:xfrm>
                    <a:prstGeom prst="rect">
                      <a:avLst/>
                    </a:prstGeom>
                  </pic:spPr>
                </pic:pic>
              </a:graphicData>
            </a:graphic>
            <wp14:sizeRelH relativeFrom="page">
              <wp14:pctWidth>0</wp14:pctWidth>
            </wp14:sizeRelH>
            <wp14:sizeRelV relativeFrom="page">
              <wp14:pctHeight>0</wp14:pctHeight>
            </wp14:sizeRelV>
          </wp:anchor>
        </w:drawing>
      </w:r>
    </w:p>
    <w:p w14:paraId="2E47F3DE" w14:textId="77777777" w:rsidR="007C685E" w:rsidRPr="004B2ACD" w:rsidRDefault="007C685E" w:rsidP="004B2ACD">
      <w:pPr>
        <w:spacing w:after="0"/>
        <w:jc w:val="both"/>
        <w:rPr>
          <w:rFonts w:ascii="Calibri" w:eastAsiaTheme="majorEastAsia" w:hAnsi="Calibri" w:cs="Calibri"/>
          <w:b/>
          <w:color w:val="FFD006"/>
          <w:u w:val="single" w:color="FFD006"/>
          <w:lang w:eastAsia="ja-JP"/>
        </w:rPr>
      </w:pPr>
    </w:p>
    <w:p w14:paraId="339E905F" w14:textId="77777777" w:rsidR="00786976" w:rsidRPr="004B2ACD" w:rsidRDefault="00786976" w:rsidP="004B2ACD">
      <w:pPr>
        <w:spacing w:after="0"/>
        <w:jc w:val="both"/>
        <w:rPr>
          <w:rFonts w:ascii="Calibri" w:eastAsiaTheme="majorEastAsia" w:hAnsi="Calibri" w:cs="Calibri"/>
          <w:b/>
          <w:bCs/>
          <w:color w:val="000000" w:themeColor="text1"/>
          <w:u w:val="single"/>
          <w:lang w:eastAsia="ja-JP"/>
        </w:rPr>
      </w:pPr>
    </w:p>
    <w:p w14:paraId="0FD418DE" w14:textId="77777777" w:rsidR="004B2ACD" w:rsidRPr="004B2ACD" w:rsidRDefault="004B2ACD" w:rsidP="004B2ACD">
      <w:pPr>
        <w:spacing w:after="0"/>
        <w:jc w:val="both"/>
        <w:rPr>
          <w:rFonts w:ascii="Calibri" w:eastAsiaTheme="majorEastAsia" w:hAnsi="Calibri" w:cs="Calibri"/>
          <w:b/>
          <w:color w:val="000000" w:themeColor="text1"/>
          <w:lang w:val="en-US" w:eastAsia="ja-JP"/>
        </w:rPr>
      </w:pPr>
    </w:p>
    <w:p w14:paraId="060E2C4D" w14:textId="30823FBE" w:rsidR="00824FDF" w:rsidRPr="004B2ACD" w:rsidRDefault="008206A5" w:rsidP="004B2ACD">
      <w:pPr>
        <w:spacing w:after="0"/>
        <w:jc w:val="center"/>
        <w:rPr>
          <w:rFonts w:ascii="Calibri" w:eastAsiaTheme="majorEastAsia" w:hAnsi="Calibri" w:cs="Calibri"/>
          <w:b/>
          <w:color w:val="000000" w:themeColor="text1"/>
          <w:sz w:val="56"/>
          <w:lang w:val="en-US" w:eastAsia="ja-JP"/>
        </w:rPr>
      </w:pPr>
      <w:r w:rsidRPr="004B2ACD">
        <w:rPr>
          <w:rFonts w:ascii="Calibri" w:eastAsiaTheme="majorEastAsia" w:hAnsi="Calibri" w:cs="Calibri"/>
          <w:b/>
          <w:color w:val="000000" w:themeColor="text1"/>
          <w:sz w:val="56"/>
          <w:lang w:val="en-US" w:eastAsia="ja-JP"/>
        </w:rPr>
        <w:t>Special Educational Needs and Disabilities (</w:t>
      </w:r>
      <w:r w:rsidR="00123B89" w:rsidRPr="004B2ACD">
        <w:rPr>
          <w:rFonts w:ascii="Calibri" w:eastAsiaTheme="majorEastAsia" w:hAnsi="Calibri" w:cs="Calibri"/>
          <w:b/>
          <w:color w:val="000000" w:themeColor="text1"/>
          <w:sz w:val="56"/>
          <w:lang w:val="en-US" w:eastAsia="ja-JP"/>
        </w:rPr>
        <w:t>SEND</w:t>
      </w:r>
      <w:r w:rsidRPr="004B2ACD">
        <w:rPr>
          <w:rFonts w:ascii="Calibri" w:eastAsiaTheme="majorEastAsia" w:hAnsi="Calibri" w:cs="Calibri"/>
          <w:b/>
          <w:color w:val="000000" w:themeColor="text1"/>
          <w:sz w:val="56"/>
          <w:lang w:val="en-US" w:eastAsia="ja-JP"/>
        </w:rPr>
        <w:t>)</w:t>
      </w:r>
      <w:r w:rsidR="00123B89" w:rsidRPr="004B2ACD">
        <w:rPr>
          <w:rFonts w:ascii="Calibri" w:eastAsiaTheme="majorEastAsia" w:hAnsi="Calibri" w:cs="Calibri"/>
          <w:b/>
          <w:color w:val="000000" w:themeColor="text1"/>
          <w:sz w:val="56"/>
          <w:lang w:val="en-US" w:eastAsia="ja-JP"/>
        </w:rPr>
        <w:t xml:space="preserve"> Policy</w:t>
      </w:r>
    </w:p>
    <w:p w14:paraId="60A83028" w14:textId="1D56A87C" w:rsidR="00766D37" w:rsidRDefault="004B2ACD" w:rsidP="004B2ACD">
      <w:pPr>
        <w:spacing w:after="0"/>
        <w:jc w:val="right"/>
        <w:rPr>
          <w:rFonts w:ascii="Calibri" w:eastAsiaTheme="majorEastAsia" w:hAnsi="Calibri" w:cs="Calibri"/>
          <w:lang w:val="en-US" w:eastAsia="ja-JP"/>
        </w:rPr>
      </w:pPr>
      <w:r>
        <w:rPr>
          <w:rFonts w:ascii="Calibri" w:eastAsiaTheme="majorEastAsia" w:hAnsi="Calibri" w:cs="Calibri"/>
          <w:lang w:val="en-US" w:eastAsia="ja-JP"/>
        </w:rPr>
        <w:t>Policy Written: September 202</w:t>
      </w:r>
      <w:r w:rsidR="00964FD9">
        <w:rPr>
          <w:rFonts w:ascii="Calibri" w:eastAsiaTheme="majorEastAsia" w:hAnsi="Calibri" w:cs="Calibri"/>
          <w:lang w:val="en-US" w:eastAsia="ja-JP"/>
        </w:rPr>
        <w:t>5</w:t>
      </w:r>
    </w:p>
    <w:p w14:paraId="188F66B1" w14:textId="75A771B1" w:rsidR="004B2ACD" w:rsidRPr="004B2ACD" w:rsidRDefault="004B2ACD" w:rsidP="004B2ACD">
      <w:pPr>
        <w:spacing w:after="0"/>
        <w:jc w:val="right"/>
        <w:rPr>
          <w:rFonts w:ascii="Calibri" w:eastAsiaTheme="majorEastAsia" w:hAnsi="Calibri" w:cs="Calibri"/>
          <w:lang w:val="en-US" w:eastAsia="ja-JP"/>
        </w:rPr>
      </w:pPr>
      <w:r>
        <w:rPr>
          <w:rFonts w:ascii="Calibri" w:eastAsiaTheme="majorEastAsia" w:hAnsi="Calibri" w:cs="Calibri"/>
          <w:lang w:val="en-US" w:eastAsia="ja-JP"/>
        </w:rPr>
        <w:t>To be reviewed: September 202</w:t>
      </w:r>
      <w:r w:rsidR="00964FD9">
        <w:rPr>
          <w:rFonts w:ascii="Calibri" w:eastAsiaTheme="majorEastAsia" w:hAnsi="Calibri" w:cs="Calibri"/>
          <w:lang w:val="en-US" w:eastAsia="ja-JP"/>
        </w:rPr>
        <w:t>6</w:t>
      </w:r>
    </w:p>
    <w:p w14:paraId="234FBF79" w14:textId="77777777" w:rsidR="008206A5" w:rsidRPr="004B2ACD" w:rsidRDefault="008206A5" w:rsidP="004B2ACD">
      <w:pPr>
        <w:spacing w:after="0"/>
        <w:jc w:val="both"/>
        <w:rPr>
          <w:rFonts w:ascii="Calibri" w:eastAsiaTheme="majorEastAsia" w:hAnsi="Calibri" w:cs="Calibri"/>
          <w:lang w:val="en-US" w:eastAsia="ja-JP"/>
        </w:rPr>
      </w:pPr>
    </w:p>
    <w:sdt>
      <w:sdtPr>
        <w:rPr>
          <w:rFonts w:ascii="Arial" w:eastAsiaTheme="minorHAnsi" w:hAnsi="Arial" w:cs="Times New Roman"/>
          <w:color w:val="auto"/>
          <w:sz w:val="22"/>
          <w:lang w:val="en-GB"/>
        </w:rPr>
        <w:id w:val="-2040194193"/>
        <w:docPartObj>
          <w:docPartGallery w:val="Table of Contents"/>
          <w:docPartUnique/>
        </w:docPartObj>
      </w:sdtPr>
      <w:sdtEndPr>
        <w:rPr>
          <w:rFonts w:cs="Calibri"/>
          <w:b/>
          <w:bCs/>
          <w:noProof/>
        </w:rPr>
      </w:sdtEndPr>
      <w:sdtContent>
        <w:p w14:paraId="48B5334D" w14:textId="35E8E8AB" w:rsidR="00BA304A" w:rsidRPr="004B2ACD" w:rsidRDefault="00BA304A" w:rsidP="004B2ACD">
          <w:pPr>
            <w:pStyle w:val="TOCHeading"/>
          </w:pPr>
          <w:r w:rsidRPr="004B2ACD">
            <w:t>Contents</w:t>
          </w:r>
        </w:p>
        <w:p w14:paraId="2FCDF632" w14:textId="1A9F259E" w:rsidR="00ED0662" w:rsidRPr="004B2ACD" w:rsidRDefault="00BA304A" w:rsidP="004B2ACD">
          <w:pPr>
            <w:pStyle w:val="TOC1"/>
            <w:tabs>
              <w:tab w:val="left" w:pos="440"/>
              <w:tab w:val="right" w:leader="dot" w:pos="9016"/>
            </w:tabs>
            <w:spacing w:after="0"/>
            <w:jc w:val="both"/>
            <w:rPr>
              <w:rFonts w:ascii="Calibri" w:eastAsiaTheme="minorEastAsia" w:hAnsi="Calibri" w:cs="Calibri"/>
              <w:noProof/>
              <w:lang w:eastAsia="en-GB"/>
            </w:rPr>
          </w:pPr>
          <w:r w:rsidRPr="004B2ACD">
            <w:rPr>
              <w:rFonts w:ascii="Calibri" w:hAnsi="Calibri" w:cs="Calibri"/>
            </w:rPr>
            <w:fldChar w:fldCharType="begin"/>
          </w:r>
          <w:r w:rsidRPr="004B2ACD">
            <w:rPr>
              <w:rFonts w:ascii="Calibri" w:hAnsi="Calibri" w:cs="Calibri"/>
            </w:rPr>
            <w:instrText xml:space="preserve"> TOC \o "1-3" \h \z \u </w:instrText>
          </w:r>
          <w:r w:rsidRPr="004B2ACD">
            <w:rPr>
              <w:rFonts w:ascii="Calibri" w:hAnsi="Calibri" w:cs="Calibri"/>
            </w:rPr>
            <w:fldChar w:fldCharType="separate"/>
          </w:r>
          <w:hyperlink w:anchor="_Toc107500384" w:history="1">
            <w:r w:rsidR="00ED0662" w:rsidRPr="004B2ACD">
              <w:rPr>
                <w:rStyle w:val="Hyperlink"/>
                <w:rFonts w:ascii="Calibri" w:hAnsi="Calibri" w:cs="Calibri"/>
                <w:noProof/>
              </w:rPr>
              <w:t>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Legal framework</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3</w:t>
            </w:r>
            <w:r w:rsidR="00ED0662" w:rsidRPr="004B2ACD">
              <w:rPr>
                <w:rFonts w:ascii="Calibri" w:hAnsi="Calibri" w:cs="Calibri"/>
                <w:noProof/>
                <w:webHidden/>
              </w:rPr>
              <w:fldChar w:fldCharType="end"/>
            </w:r>
          </w:hyperlink>
        </w:p>
        <w:p w14:paraId="0B6A9A6F" w14:textId="12935DE2"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5" w:history="1">
            <w:r w:rsidR="00ED0662" w:rsidRPr="004B2ACD">
              <w:rPr>
                <w:rStyle w:val="Hyperlink"/>
                <w:rFonts w:ascii="Calibri" w:hAnsi="Calibri" w:cs="Calibri"/>
                <w:noProof/>
              </w:rPr>
              <w:t>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Identifying SEND</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4</w:t>
            </w:r>
            <w:r w:rsidR="00ED0662" w:rsidRPr="004B2ACD">
              <w:rPr>
                <w:rFonts w:ascii="Calibri" w:hAnsi="Calibri" w:cs="Calibri"/>
                <w:noProof/>
                <w:webHidden/>
              </w:rPr>
              <w:fldChar w:fldCharType="end"/>
            </w:r>
          </w:hyperlink>
        </w:p>
        <w:p w14:paraId="13B345A1" w14:textId="404730AD"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6" w:history="1">
            <w:r w:rsidR="00ED0662" w:rsidRPr="004B2ACD">
              <w:rPr>
                <w:rStyle w:val="Hyperlink"/>
                <w:rFonts w:ascii="Calibri" w:hAnsi="Calibri" w:cs="Calibri"/>
                <w:noProof/>
              </w:rPr>
              <w:t>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Definitions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4</w:t>
            </w:r>
            <w:r w:rsidR="00ED0662" w:rsidRPr="004B2ACD">
              <w:rPr>
                <w:rFonts w:ascii="Calibri" w:hAnsi="Calibri" w:cs="Calibri"/>
                <w:noProof/>
                <w:webHidden/>
              </w:rPr>
              <w:fldChar w:fldCharType="end"/>
            </w:r>
          </w:hyperlink>
        </w:p>
        <w:p w14:paraId="5F82F8E5" w14:textId="6D0D978B"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7" w:history="1">
            <w:r w:rsidR="00ED0662" w:rsidRPr="004B2ACD">
              <w:rPr>
                <w:rStyle w:val="Hyperlink"/>
                <w:rFonts w:ascii="Calibri" w:hAnsi="Calibri" w:cs="Calibri"/>
                <w:noProof/>
              </w:rPr>
              <w:t>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Objectives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5</w:t>
            </w:r>
            <w:r w:rsidR="00ED0662" w:rsidRPr="004B2ACD">
              <w:rPr>
                <w:rFonts w:ascii="Calibri" w:hAnsi="Calibri" w:cs="Calibri"/>
                <w:noProof/>
                <w:webHidden/>
              </w:rPr>
              <w:fldChar w:fldCharType="end"/>
            </w:r>
          </w:hyperlink>
        </w:p>
        <w:p w14:paraId="3E934701" w14:textId="1A7CC9E3"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8" w:history="1">
            <w:r w:rsidR="00ED0662" w:rsidRPr="004B2ACD">
              <w:rPr>
                <w:rStyle w:val="Hyperlink"/>
                <w:rFonts w:ascii="Calibri" w:hAnsi="Calibri" w:cs="Calibri"/>
                <w:noProof/>
              </w:rPr>
              <w:t>5.</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Roles and responsibilities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6</w:t>
            </w:r>
            <w:r w:rsidR="00ED0662" w:rsidRPr="004B2ACD">
              <w:rPr>
                <w:rFonts w:ascii="Calibri" w:hAnsi="Calibri" w:cs="Calibri"/>
                <w:noProof/>
                <w:webHidden/>
              </w:rPr>
              <w:fldChar w:fldCharType="end"/>
            </w:r>
          </w:hyperlink>
        </w:p>
        <w:p w14:paraId="3317B4BA" w14:textId="79EC5F4F"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89" w:history="1">
            <w:r w:rsidR="00ED0662" w:rsidRPr="004B2ACD">
              <w:rPr>
                <w:rStyle w:val="Hyperlink"/>
                <w:rFonts w:ascii="Calibri" w:hAnsi="Calibri" w:cs="Calibri"/>
                <w:noProof/>
              </w:rPr>
              <w:t>6.</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Children with specific circumstances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_Toc107500389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8</w:t>
            </w:r>
            <w:r w:rsidR="00ED0662" w:rsidRPr="004B2ACD">
              <w:rPr>
                <w:rFonts w:ascii="Calibri" w:hAnsi="Calibri" w:cs="Calibri"/>
                <w:noProof/>
                <w:webHidden/>
              </w:rPr>
              <w:fldChar w:fldCharType="end"/>
            </w:r>
          </w:hyperlink>
        </w:p>
        <w:p w14:paraId="2F7D025D" w14:textId="137C5074"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0" w:history="1">
            <w:r w:rsidR="00ED0662" w:rsidRPr="004B2ACD">
              <w:rPr>
                <w:rStyle w:val="Hyperlink"/>
                <w:rFonts w:ascii="Calibri" w:hAnsi="Calibri" w:cs="Calibri"/>
                <w:noProof/>
              </w:rPr>
              <w:t>7.</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Admissions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_Toc107500390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9</w:t>
            </w:r>
            <w:r w:rsidR="00ED0662" w:rsidRPr="004B2ACD">
              <w:rPr>
                <w:rFonts w:ascii="Calibri" w:hAnsi="Calibri" w:cs="Calibri"/>
                <w:noProof/>
                <w:webHidden/>
              </w:rPr>
              <w:fldChar w:fldCharType="end"/>
            </w:r>
          </w:hyperlink>
        </w:p>
        <w:p w14:paraId="69D06580" w14:textId="14408822"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1" w:history="1">
            <w:r w:rsidR="00ED0662" w:rsidRPr="004B2ACD">
              <w:rPr>
                <w:rStyle w:val="Hyperlink"/>
                <w:rFonts w:ascii="Calibri" w:hAnsi="Calibri" w:cs="Calibri"/>
                <w:noProof/>
              </w:rPr>
              <w:t>8.</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Involving pupils and parents/carers in decision-making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_Toc107500391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10</w:t>
            </w:r>
            <w:r w:rsidR="00ED0662" w:rsidRPr="004B2ACD">
              <w:rPr>
                <w:rFonts w:ascii="Calibri" w:hAnsi="Calibri" w:cs="Calibri"/>
                <w:noProof/>
                <w:webHidden/>
              </w:rPr>
              <w:fldChar w:fldCharType="end"/>
            </w:r>
          </w:hyperlink>
        </w:p>
        <w:p w14:paraId="7AD2D6C8" w14:textId="578E1910" w:rsidR="00ED0662" w:rsidRPr="004B2ACD" w:rsidRDefault="0004198A" w:rsidP="004B2ACD">
          <w:pPr>
            <w:pStyle w:val="TOC1"/>
            <w:tabs>
              <w:tab w:val="left" w:pos="440"/>
              <w:tab w:val="right" w:leader="dot" w:pos="9016"/>
            </w:tabs>
            <w:spacing w:after="0"/>
            <w:jc w:val="both"/>
            <w:rPr>
              <w:rFonts w:ascii="Calibri" w:eastAsiaTheme="minorEastAsia" w:hAnsi="Calibri" w:cs="Calibri"/>
              <w:noProof/>
              <w:lang w:eastAsia="en-GB"/>
            </w:rPr>
          </w:pPr>
          <w:hyperlink w:anchor="_Toc107500392" w:history="1">
            <w:r w:rsidR="00ED0662" w:rsidRPr="004B2ACD">
              <w:rPr>
                <w:rStyle w:val="Hyperlink"/>
                <w:rFonts w:ascii="Calibri" w:hAnsi="Calibri" w:cs="Calibri"/>
                <w:noProof/>
              </w:rPr>
              <w:t>9.</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Joint commissioning, planning and delivery</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_Toc107500392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10</w:t>
            </w:r>
            <w:r w:rsidR="00ED0662" w:rsidRPr="004B2ACD">
              <w:rPr>
                <w:rFonts w:ascii="Calibri" w:hAnsi="Calibri" w:cs="Calibri"/>
                <w:noProof/>
                <w:webHidden/>
              </w:rPr>
              <w:fldChar w:fldCharType="end"/>
            </w:r>
          </w:hyperlink>
        </w:p>
        <w:p w14:paraId="0586BD75" w14:textId="2FEAFB73"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3" w:history="1">
            <w:r w:rsidR="00ED0662" w:rsidRPr="004B2ACD">
              <w:rPr>
                <w:rStyle w:val="Hyperlink"/>
                <w:rFonts w:ascii="Calibri" w:hAnsi="Calibri" w:cs="Calibri"/>
                <w:noProof/>
              </w:rPr>
              <w:t>10.</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Funding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_Toc107500393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11</w:t>
            </w:r>
            <w:r w:rsidR="00ED0662" w:rsidRPr="004B2ACD">
              <w:rPr>
                <w:rFonts w:ascii="Calibri" w:hAnsi="Calibri" w:cs="Calibri"/>
                <w:noProof/>
                <w:webHidden/>
              </w:rPr>
              <w:fldChar w:fldCharType="end"/>
            </w:r>
          </w:hyperlink>
        </w:p>
        <w:p w14:paraId="1D1EDC4A" w14:textId="44BC051A"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4" w:history="1">
            <w:r w:rsidR="00ED0662" w:rsidRPr="004B2ACD">
              <w:rPr>
                <w:rStyle w:val="Hyperlink"/>
                <w:rFonts w:ascii="Calibri" w:hAnsi="Calibri" w:cs="Calibri"/>
                <w:noProof/>
              </w:rPr>
              <w:t>11.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Local Offer</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11</w:t>
            </w:r>
            <w:r w:rsidR="00ED0662" w:rsidRPr="004B2ACD">
              <w:rPr>
                <w:rFonts w:ascii="Calibri" w:hAnsi="Calibri" w:cs="Calibri"/>
                <w:noProof/>
                <w:webHidden/>
              </w:rPr>
              <w:fldChar w:fldCharType="end"/>
            </w:r>
          </w:hyperlink>
        </w:p>
        <w:p w14:paraId="43F5D1DB" w14:textId="7D8C2E76"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5" w:history="1">
            <w:r w:rsidR="00ED0662" w:rsidRPr="004B2ACD">
              <w:rPr>
                <w:rStyle w:val="Hyperlink"/>
                <w:rFonts w:ascii="Calibri" w:hAnsi="Calibri" w:cs="Calibri"/>
                <w:noProof/>
              </w:rPr>
              <w:t>12.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Graduated approach</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11</w:t>
            </w:r>
            <w:r w:rsidR="00ED0662" w:rsidRPr="004B2ACD">
              <w:rPr>
                <w:rFonts w:ascii="Calibri" w:hAnsi="Calibri" w:cs="Calibri"/>
                <w:noProof/>
                <w:webHidden/>
              </w:rPr>
              <w:fldChar w:fldCharType="end"/>
            </w:r>
          </w:hyperlink>
        </w:p>
        <w:p w14:paraId="4880A9A2" w14:textId="4E167DFC"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6" w:history="1">
            <w:r w:rsidR="00ED0662" w:rsidRPr="004B2ACD">
              <w:rPr>
                <w:rStyle w:val="Hyperlink"/>
                <w:rFonts w:ascii="Calibri" w:hAnsi="Calibri" w:cs="Calibri"/>
                <w:noProof/>
              </w:rPr>
              <w:t>13.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Statutory Assessment</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12</w:t>
            </w:r>
            <w:r w:rsidR="00ED0662" w:rsidRPr="004B2ACD">
              <w:rPr>
                <w:rFonts w:ascii="Calibri" w:hAnsi="Calibri" w:cs="Calibri"/>
                <w:noProof/>
                <w:webHidden/>
              </w:rPr>
              <w:fldChar w:fldCharType="end"/>
            </w:r>
          </w:hyperlink>
        </w:p>
        <w:p w14:paraId="0AF874FC" w14:textId="1C5EB945"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7" w:history="1">
            <w:r w:rsidR="00ED0662" w:rsidRPr="004B2ACD">
              <w:rPr>
                <w:rStyle w:val="Hyperlink"/>
                <w:rFonts w:ascii="Calibri" w:hAnsi="Calibri" w:cs="Calibri"/>
                <w:noProof/>
              </w:rPr>
              <w:t>14.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EHC plans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12</w:t>
            </w:r>
            <w:r w:rsidR="00ED0662" w:rsidRPr="004B2ACD">
              <w:rPr>
                <w:rFonts w:ascii="Calibri" w:hAnsi="Calibri" w:cs="Calibri"/>
                <w:noProof/>
                <w:webHidden/>
              </w:rPr>
              <w:fldChar w:fldCharType="end"/>
            </w:r>
          </w:hyperlink>
        </w:p>
        <w:p w14:paraId="78ACA5CF" w14:textId="7E022104"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8" w:history="1">
            <w:r w:rsidR="00ED0662" w:rsidRPr="004B2ACD">
              <w:rPr>
                <w:rStyle w:val="Hyperlink"/>
                <w:rFonts w:ascii="Calibri" w:hAnsi="Calibri" w:cs="Calibri"/>
                <w:noProof/>
              </w:rPr>
              <w:t>15.</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Reviewing the EHC plan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13</w:t>
            </w:r>
            <w:r w:rsidR="00ED0662" w:rsidRPr="004B2ACD">
              <w:rPr>
                <w:rFonts w:ascii="Calibri" w:hAnsi="Calibri" w:cs="Calibri"/>
                <w:noProof/>
                <w:webHidden/>
              </w:rPr>
              <w:fldChar w:fldCharType="end"/>
            </w:r>
          </w:hyperlink>
        </w:p>
        <w:p w14:paraId="1261F43B" w14:textId="0B890289"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399" w:history="1">
            <w:r w:rsidR="00ED0662" w:rsidRPr="004B2ACD">
              <w:rPr>
                <w:rStyle w:val="Hyperlink"/>
                <w:rFonts w:ascii="Calibri" w:hAnsi="Calibri" w:cs="Calibri"/>
                <w:noProof/>
              </w:rPr>
              <w:t>16.</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SEND tribunal</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_Toc107500399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13</w:t>
            </w:r>
            <w:r w:rsidR="00ED0662" w:rsidRPr="004B2ACD">
              <w:rPr>
                <w:rFonts w:ascii="Calibri" w:hAnsi="Calibri" w:cs="Calibri"/>
                <w:noProof/>
                <w:webHidden/>
              </w:rPr>
              <w:fldChar w:fldCharType="end"/>
            </w:r>
          </w:hyperlink>
        </w:p>
        <w:p w14:paraId="52E342FD" w14:textId="01494EE3"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0" w:history="1">
            <w:r w:rsidR="00ED0662" w:rsidRPr="004B2ACD">
              <w:rPr>
                <w:rStyle w:val="Hyperlink"/>
                <w:rFonts w:ascii="Calibri" w:hAnsi="Calibri" w:cs="Calibri"/>
                <w:noProof/>
              </w:rPr>
              <w:t>17.</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Training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_Toc107500400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14</w:t>
            </w:r>
            <w:r w:rsidR="00ED0662" w:rsidRPr="004B2ACD">
              <w:rPr>
                <w:rFonts w:ascii="Calibri" w:hAnsi="Calibri" w:cs="Calibri"/>
                <w:noProof/>
                <w:webHidden/>
              </w:rPr>
              <w:fldChar w:fldCharType="end"/>
            </w:r>
          </w:hyperlink>
        </w:p>
        <w:p w14:paraId="738DCFA7" w14:textId="650562FE"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1" w:history="1">
            <w:r w:rsidR="00ED0662" w:rsidRPr="004B2ACD">
              <w:rPr>
                <w:rStyle w:val="Hyperlink"/>
                <w:rFonts w:ascii="Calibri" w:hAnsi="Calibri" w:cs="Calibri"/>
                <w:noProof/>
              </w:rPr>
              <w:t>18.</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Safeguarding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_Toc107500401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14</w:t>
            </w:r>
            <w:r w:rsidR="00ED0662" w:rsidRPr="004B2ACD">
              <w:rPr>
                <w:rFonts w:ascii="Calibri" w:hAnsi="Calibri" w:cs="Calibri"/>
                <w:noProof/>
                <w:webHidden/>
              </w:rPr>
              <w:fldChar w:fldCharType="end"/>
            </w:r>
          </w:hyperlink>
        </w:p>
        <w:p w14:paraId="22644184" w14:textId="20840BBF"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2" w:history="1">
            <w:r w:rsidR="00ED0662" w:rsidRPr="004B2ACD">
              <w:rPr>
                <w:rStyle w:val="Hyperlink"/>
                <w:rFonts w:ascii="Calibri" w:hAnsi="Calibri" w:cs="Calibri"/>
                <w:noProof/>
              </w:rPr>
              <w:t>19.</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Transferring between different phases of education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_Toc107500402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15</w:t>
            </w:r>
            <w:r w:rsidR="00ED0662" w:rsidRPr="004B2ACD">
              <w:rPr>
                <w:rFonts w:ascii="Calibri" w:hAnsi="Calibri" w:cs="Calibri"/>
                <w:noProof/>
                <w:webHidden/>
              </w:rPr>
              <w:fldChar w:fldCharType="end"/>
            </w:r>
          </w:hyperlink>
        </w:p>
        <w:p w14:paraId="7B322490" w14:textId="241D60A0"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3" w:history="1">
            <w:r w:rsidR="00ED0662" w:rsidRPr="004B2ACD">
              <w:rPr>
                <w:rStyle w:val="Hyperlink"/>
                <w:rFonts w:ascii="Calibri" w:hAnsi="Calibri" w:cs="Calibri"/>
                <w:noProof/>
              </w:rPr>
              <w:t>20.</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Data and record keeping</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_Toc107500403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15</w:t>
            </w:r>
            <w:r w:rsidR="00ED0662" w:rsidRPr="004B2ACD">
              <w:rPr>
                <w:rFonts w:ascii="Calibri" w:hAnsi="Calibri" w:cs="Calibri"/>
                <w:noProof/>
                <w:webHidden/>
              </w:rPr>
              <w:fldChar w:fldCharType="end"/>
            </w:r>
          </w:hyperlink>
        </w:p>
        <w:p w14:paraId="4DB1B0AE" w14:textId="1C5656EE"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4" w:history="1">
            <w:r w:rsidR="00ED0662" w:rsidRPr="004B2ACD">
              <w:rPr>
                <w:rStyle w:val="Hyperlink"/>
                <w:rFonts w:ascii="Calibri" w:hAnsi="Calibri" w:cs="Calibri"/>
                <w:noProof/>
              </w:rPr>
              <w:t>21.</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Confidentiality</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_Toc107500404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16</w:t>
            </w:r>
            <w:r w:rsidR="00ED0662" w:rsidRPr="004B2ACD">
              <w:rPr>
                <w:rFonts w:ascii="Calibri" w:hAnsi="Calibri" w:cs="Calibri"/>
                <w:noProof/>
                <w:webHidden/>
              </w:rPr>
              <w:fldChar w:fldCharType="end"/>
            </w:r>
          </w:hyperlink>
        </w:p>
        <w:p w14:paraId="34D3F388" w14:textId="7408FF31"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5" w:history="1">
            <w:r w:rsidR="00ED0662" w:rsidRPr="004B2ACD">
              <w:rPr>
                <w:rStyle w:val="Hyperlink"/>
                <w:rFonts w:ascii="Calibri" w:hAnsi="Calibri" w:cs="Calibri"/>
                <w:noProof/>
              </w:rPr>
              <w:t>22.</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Resolving disagreements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_Toc107500405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16</w:t>
            </w:r>
            <w:r w:rsidR="00ED0662" w:rsidRPr="004B2ACD">
              <w:rPr>
                <w:rFonts w:ascii="Calibri" w:hAnsi="Calibri" w:cs="Calibri"/>
                <w:noProof/>
                <w:webHidden/>
              </w:rPr>
              <w:fldChar w:fldCharType="end"/>
            </w:r>
          </w:hyperlink>
        </w:p>
        <w:p w14:paraId="42326699" w14:textId="46B13407"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6" w:history="1">
            <w:r w:rsidR="00ED0662" w:rsidRPr="004B2ACD">
              <w:rPr>
                <w:rStyle w:val="Hyperlink"/>
                <w:rFonts w:ascii="Calibri" w:hAnsi="Calibri" w:cs="Calibri"/>
                <w:noProof/>
              </w:rPr>
              <w:t>23.</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Publishing information</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_Toc107500406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16</w:t>
            </w:r>
            <w:r w:rsidR="00ED0662" w:rsidRPr="004B2ACD">
              <w:rPr>
                <w:rFonts w:ascii="Calibri" w:hAnsi="Calibri" w:cs="Calibri"/>
                <w:noProof/>
                <w:webHidden/>
              </w:rPr>
              <w:fldChar w:fldCharType="end"/>
            </w:r>
          </w:hyperlink>
        </w:p>
        <w:p w14:paraId="2296CC48" w14:textId="29267F76" w:rsidR="00ED0662" w:rsidRPr="004B2ACD" w:rsidRDefault="0004198A" w:rsidP="004B2ACD">
          <w:pPr>
            <w:pStyle w:val="TOC1"/>
            <w:tabs>
              <w:tab w:val="left" w:pos="660"/>
              <w:tab w:val="right" w:leader="dot" w:pos="9016"/>
            </w:tabs>
            <w:spacing w:after="0"/>
            <w:jc w:val="both"/>
            <w:rPr>
              <w:rFonts w:ascii="Calibri" w:eastAsiaTheme="minorEastAsia" w:hAnsi="Calibri" w:cs="Calibri"/>
              <w:noProof/>
              <w:lang w:eastAsia="en-GB"/>
            </w:rPr>
          </w:pPr>
          <w:hyperlink w:anchor="_Toc107500407" w:history="1">
            <w:r w:rsidR="00ED0662" w:rsidRPr="004B2ACD">
              <w:rPr>
                <w:rStyle w:val="Hyperlink"/>
                <w:rFonts w:ascii="Calibri" w:hAnsi="Calibri" w:cs="Calibri"/>
                <w:noProof/>
              </w:rPr>
              <w:t>24.</w:t>
            </w:r>
            <w:r w:rsidR="00ED0662" w:rsidRPr="004B2ACD">
              <w:rPr>
                <w:rFonts w:ascii="Calibri" w:eastAsiaTheme="minorEastAsia" w:hAnsi="Calibri" w:cs="Calibri"/>
                <w:noProof/>
                <w:lang w:eastAsia="en-GB"/>
              </w:rPr>
              <w:tab/>
            </w:r>
            <w:r w:rsidR="00ED0662" w:rsidRPr="004B2ACD">
              <w:rPr>
                <w:rStyle w:val="Hyperlink"/>
                <w:rFonts w:ascii="Calibri" w:hAnsi="Calibri" w:cs="Calibri"/>
                <w:noProof/>
              </w:rPr>
              <w:t>Monitoring and review</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_Toc107500407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16</w:t>
            </w:r>
            <w:r w:rsidR="00ED0662" w:rsidRPr="004B2ACD">
              <w:rPr>
                <w:rFonts w:ascii="Calibri" w:hAnsi="Calibri" w:cs="Calibri"/>
                <w:noProof/>
                <w:webHidden/>
              </w:rPr>
              <w:fldChar w:fldCharType="end"/>
            </w:r>
          </w:hyperlink>
        </w:p>
        <w:p w14:paraId="0E27B1B0" w14:textId="4EFAEEAB" w:rsidR="00ED0662" w:rsidRPr="004B2ACD" w:rsidRDefault="0004198A" w:rsidP="004B2ACD">
          <w:pPr>
            <w:pStyle w:val="TOC1"/>
            <w:tabs>
              <w:tab w:val="right" w:leader="dot" w:pos="9016"/>
            </w:tabs>
            <w:spacing w:after="0"/>
            <w:jc w:val="both"/>
            <w:rPr>
              <w:rFonts w:ascii="Calibri" w:eastAsiaTheme="minorEastAsia" w:hAnsi="Calibri" w:cs="Calibri"/>
              <w:noProof/>
              <w:lang w:eastAsia="en-GB"/>
            </w:rPr>
          </w:pPr>
          <w:hyperlink w:anchor="_Toc107500408" w:history="1">
            <w:r w:rsidR="00ED0662" w:rsidRPr="004B2ACD">
              <w:rPr>
                <w:rStyle w:val="Hyperlink"/>
                <w:rFonts w:ascii="Calibri" w:hAnsi="Calibri" w:cs="Calibri"/>
                <w:noProof/>
              </w:rPr>
              <w:t>Glossary of acronyms</w:t>
            </w:r>
            <w:r w:rsidR="00ED0662" w:rsidRPr="004B2ACD">
              <w:rPr>
                <w:rFonts w:ascii="Calibri" w:hAnsi="Calibri" w:cs="Calibri"/>
                <w:noProof/>
                <w:webHidden/>
              </w:rPr>
              <w:tab/>
            </w:r>
            <w:r w:rsidR="00ED0662" w:rsidRPr="004B2ACD">
              <w:rPr>
                <w:rFonts w:ascii="Calibri" w:hAnsi="Calibri" w:cs="Calibri"/>
                <w:noProof/>
                <w:webHidden/>
              </w:rPr>
              <w:fldChar w:fldCharType="begin"/>
            </w:r>
            <w:r w:rsidR="00ED0662" w:rsidRPr="004B2ACD">
              <w:rPr>
                <w:rFonts w:ascii="Calibri" w:hAnsi="Calibri" w:cs="Calibri"/>
                <w:noProof/>
                <w:webHidden/>
              </w:rPr>
              <w:instrText xml:space="preserve"> PAGEREF _Toc107500408 \h </w:instrText>
            </w:r>
            <w:r w:rsidR="00ED0662" w:rsidRPr="004B2ACD">
              <w:rPr>
                <w:rFonts w:ascii="Calibri" w:hAnsi="Calibri" w:cs="Calibri"/>
                <w:noProof/>
                <w:webHidden/>
              </w:rPr>
            </w:r>
            <w:r w:rsidR="00ED0662" w:rsidRPr="004B2ACD">
              <w:rPr>
                <w:rFonts w:ascii="Calibri" w:hAnsi="Calibri" w:cs="Calibri"/>
                <w:noProof/>
                <w:webHidden/>
              </w:rPr>
              <w:fldChar w:fldCharType="separate"/>
            </w:r>
            <w:r w:rsidR="00060B9A">
              <w:rPr>
                <w:rFonts w:ascii="Calibri" w:hAnsi="Calibri" w:cs="Calibri"/>
                <w:noProof/>
                <w:webHidden/>
              </w:rPr>
              <w:t>17</w:t>
            </w:r>
            <w:r w:rsidR="00ED0662" w:rsidRPr="004B2ACD">
              <w:rPr>
                <w:rFonts w:ascii="Calibri" w:hAnsi="Calibri" w:cs="Calibri"/>
                <w:noProof/>
                <w:webHidden/>
              </w:rPr>
              <w:fldChar w:fldCharType="end"/>
            </w:r>
          </w:hyperlink>
        </w:p>
        <w:p w14:paraId="6A7DE99C" w14:textId="6BD6F04F" w:rsidR="00BA304A" w:rsidRPr="004B2ACD" w:rsidRDefault="00BA304A" w:rsidP="004B2ACD">
          <w:pPr>
            <w:spacing w:after="0"/>
            <w:jc w:val="both"/>
            <w:rPr>
              <w:rFonts w:ascii="Calibri" w:hAnsi="Calibri" w:cs="Calibri"/>
            </w:rPr>
          </w:pPr>
          <w:r w:rsidRPr="004B2ACD">
            <w:rPr>
              <w:rFonts w:ascii="Calibri" w:hAnsi="Calibri" w:cs="Calibri"/>
              <w:b/>
              <w:bCs/>
              <w:noProof/>
            </w:rPr>
            <w:fldChar w:fldCharType="end"/>
          </w:r>
        </w:p>
      </w:sdtContent>
    </w:sdt>
    <w:p w14:paraId="219EADE5" w14:textId="5DD59BE9" w:rsidR="00123B89" w:rsidRPr="004B2ACD" w:rsidRDefault="00123B89" w:rsidP="004B2ACD">
      <w:pPr>
        <w:spacing w:after="0"/>
        <w:jc w:val="both"/>
        <w:rPr>
          <w:rFonts w:ascii="Calibri" w:hAnsi="Calibri" w:cs="Calibri"/>
          <w:b/>
          <w:bCs/>
        </w:rPr>
      </w:pPr>
    </w:p>
    <w:p w14:paraId="1B62E2A3" w14:textId="0070E08D" w:rsidR="00A23725" w:rsidRPr="004B2ACD" w:rsidRDefault="00A23725" w:rsidP="004B2ACD">
      <w:pPr>
        <w:spacing w:after="0"/>
        <w:jc w:val="both"/>
        <w:rPr>
          <w:rFonts w:ascii="Calibri" w:hAnsi="Calibri" w:cs="Calibri"/>
        </w:rPr>
      </w:pPr>
      <w:r w:rsidRPr="004B2ACD">
        <w:rPr>
          <w:rFonts w:ascii="Calibri" w:hAnsi="Calibri" w:cs="Calibri"/>
        </w:rPr>
        <w:br w:type="page"/>
      </w:r>
      <w:bookmarkStart w:id="0" w:name="_Statement_of_Intent"/>
      <w:bookmarkEnd w:id="0"/>
    </w:p>
    <w:p w14:paraId="43603869" w14:textId="77777777" w:rsidR="00BF3F57" w:rsidRPr="004B2ACD" w:rsidRDefault="00A23725" w:rsidP="004B2ACD">
      <w:pPr>
        <w:pStyle w:val="Heading1"/>
        <w:numPr>
          <w:ilvl w:val="0"/>
          <w:numId w:val="0"/>
        </w:numPr>
        <w:spacing w:before="0" w:after="0" w:line="276" w:lineRule="auto"/>
        <w:ind w:left="360" w:hanging="360"/>
        <w:jc w:val="both"/>
        <w:rPr>
          <w:rFonts w:ascii="Calibri" w:hAnsi="Calibri" w:cs="Calibri"/>
          <w:b w:val="0"/>
          <w:sz w:val="28"/>
          <w:szCs w:val="22"/>
        </w:rPr>
      </w:pPr>
      <w:bookmarkStart w:id="1" w:name="_Statement_of_intent_1"/>
      <w:bookmarkEnd w:id="1"/>
      <w:r w:rsidRPr="004B2ACD">
        <w:rPr>
          <w:rFonts w:ascii="Calibri" w:hAnsi="Calibri" w:cs="Calibri"/>
          <w:sz w:val="28"/>
          <w:szCs w:val="22"/>
        </w:rPr>
        <w:lastRenderedPageBreak/>
        <w:t>Statement of intent</w:t>
      </w:r>
    </w:p>
    <w:p w14:paraId="0CD8F4DD" w14:textId="6C65A519" w:rsidR="00123B89" w:rsidRDefault="00F45751" w:rsidP="004B2ACD">
      <w:pPr>
        <w:spacing w:after="0"/>
        <w:jc w:val="both"/>
        <w:rPr>
          <w:rFonts w:ascii="Calibri" w:hAnsi="Calibri" w:cs="Calibri"/>
        </w:rPr>
      </w:pPr>
      <w:proofErr w:type="spellStart"/>
      <w:r>
        <w:rPr>
          <w:rFonts w:ascii="Calibri" w:hAnsi="Calibri" w:cs="Calibri"/>
        </w:rPr>
        <w:t>Hollington</w:t>
      </w:r>
      <w:proofErr w:type="spellEnd"/>
      <w:r>
        <w:rPr>
          <w:rFonts w:ascii="Calibri" w:hAnsi="Calibri" w:cs="Calibri"/>
        </w:rPr>
        <w:t xml:space="preserve"> Primary School</w:t>
      </w:r>
      <w:r w:rsidR="00123B89" w:rsidRPr="004B2ACD">
        <w:rPr>
          <w:rFonts w:ascii="Calibri" w:hAnsi="Calibri" w:cs="Calibri"/>
          <w:color w:val="FFD006"/>
        </w:rPr>
        <w:t xml:space="preserve"> </w:t>
      </w:r>
      <w:r w:rsidR="00123B89" w:rsidRPr="004B2ACD">
        <w:rPr>
          <w:rFonts w:ascii="Calibri" w:hAnsi="Calibri" w:cs="Calibri"/>
        </w:rPr>
        <w:t xml:space="preserve">values all pupils and celebrates diversity of experience, interest and achievement. </w:t>
      </w:r>
      <w:r w:rsidR="00920C63" w:rsidRPr="004B2ACD">
        <w:rPr>
          <w:rFonts w:ascii="Calibri" w:hAnsi="Calibri" w:cs="Calibri"/>
        </w:rPr>
        <w:t xml:space="preserve">Our school motto is </w:t>
      </w:r>
      <w:r w:rsidRPr="00F45751">
        <w:rPr>
          <w:rFonts w:ascii="Calibri" w:hAnsi="Calibri" w:cs="Calibri"/>
          <w:bCs/>
        </w:rPr>
        <w:t>Safe-Happy-Learning</w:t>
      </w:r>
      <w:r w:rsidR="00920C63" w:rsidRPr="00F45751">
        <w:rPr>
          <w:rFonts w:ascii="Calibri" w:hAnsi="Calibri" w:cs="Calibri"/>
        </w:rPr>
        <w:t xml:space="preserve"> </w:t>
      </w:r>
      <w:r w:rsidR="00920C63" w:rsidRPr="004B2ACD">
        <w:rPr>
          <w:rFonts w:ascii="Calibri" w:hAnsi="Calibri" w:cs="Calibri"/>
        </w:rPr>
        <w:t xml:space="preserve">and this is what we strive for every child in our school.  </w:t>
      </w:r>
      <w:r w:rsidR="00123B89" w:rsidRPr="004B2ACD">
        <w:rPr>
          <w:rFonts w:ascii="Calibri" w:hAnsi="Calibri" w:cs="Calibri"/>
        </w:rPr>
        <w:t xml:space="preserve">All pupils need to experience praise, recognition and success, and pupils with SEND have equal entitlement to this. </w:t>
      </w:r>
    </w:p>
    <w:p w14:paraId="7D669C1A" w14:textId="77777777" w:rsidR="004B2ACD" w:rsidRPr="004B2ACD" w:rsidRDefault="004B2ACD" w:rsidP="004B2ACD">
      <w:pPr>
        <w:spacing w:after="0"/>
        <w:jc w:val="both"/>
        <w:rPr>
          <w:rFonts w:ascii="Calibri" w:hAnsi="Calibri" w:cs="Calibri"/>
          <w:b/>
        </w:rPr>
      </w:pPr>
    </w:p>
    <w:p w14:paraId="7A366F04" w14:textId="647F8582" w:rsidR="00123B89" w:rsidRDefault="00123B89" w:rsidP="004B2ACD">
      <w:pPr>
        <w:spacing w:after="0"/>
        <w:jc w:val="both"/>
        <w:rPr>
          <w:rFonts w:ascii="Calibri" w:hAnsi="Calibri" w:cs="Calibri"/>
        </w:rPr>
      </w:pPr>
      <w:r w:rsidRPr="004B2ACD">
        <w:rPr>
          <w:rFonts w:ascii="Calibri" w:hAnsi="Calibri" w:cs="Calibri"/>
        </w:rPr>
        <w:t xml:space="preserve">This policy outlines the framework for the school to meet its duty, obligation and principal equality values to provide a high-quality education to all of its pupils, including pupils with SEND, and to do everything it can to meet the needs of pupils with SEND. </w:t>
      </w:r>
    </w:p>
    <w:p w14:paraId="0B31B401" w14:textId="77777777" w:rsidR="004B2ACD" w:rsidRPr="004B2ACD" w:rsidRDefault="004B2ACD" w:rsidP="004B2ACD">
      <w:pPr>
        <w:spacing w:after="0"/>
        <w:jc w:val="both"/>
        <w:rPr>
          <w:rFonts w:ascii="Calibri" w:hAnsi="Calibri" w:cs="Calibri"/>
        </w:rPr>
      </w:pPr>
    </w:p>
    <w:p w14:paraId="154DD727" w14:textId="77777777" w:rsidR="00123B89" w:rsidRPr="004B2ACD" w:rsidRDefault="00123B89" w:rsidP="004B2ACD">
      <w:pPr>
        <w:spacing w:after="0"/>
        <w:jc w:val="both"/>
        <w:rPr>
          <w:rFonts w:ascii="Calibri" w:hAnsi="Calibri" w:cs="Calibri"/>
        </w:rPr>
      </w:pPr>
      <w:r w:rsidRPr="004B2ACD">
        <w:rPr>
          <w:rFonts w:ascii="Calibri" w:hAnsi="Calibri" w:cs="Calibri"/>
        </w:rPr>
        <w:t>Through successful implementation of this policy, the school aims to:</w:t>
      </w:r>
    </w:p>
    <w:p w14:paraId="6643BFD1" w14:textId="2F55227F" w:rsidR="00123B89" w:rsidRPr="004B2ACD" w:rsidRDefault="00920C63" w:rsidP="004B2ACD">
      <w:pPr>
        <w:pStyle w:val="ListParagraph"/>
        <w:numPr>
          <w:ilvl w:val="0"/>
          <w:numId w:val="10"/>
        </w:numPr>
        <w:spacing w:after="0"/>
        <w:jc w:val="both"/>
        <w:rPr>
          <w:rFonts w:ascii="Calibri" w:hAnsi="Calibri" w:cs="Calibri"/>
        </w:rPr>
      </w:pPr>
      <w:r w:rsidRPr="004B2ACD">
        <w:rPr>
          <w:rFonts w:ascii="Calibri" w:hAnsi="Calibri" w:cs="Calibri"/>
        </w:rPr>
        <w:t>Eliminate discrimination</w:t>
      </w:r>
    </w:p>
    <w:p w14:paraId="5022AE29" w14:textId="374E996F" w:rsidR="00123B89" w:rsidRPr="004B2ACD" w:rsidRDefault="00920C63" w:rsidP="004B2ACD">
      <w:pPr>
        <w:pStyle w:val="ListParagraph"/>
        <w:numPr>
          <w:ilvl w:val="0"/>
          <w:numId w:val="10"/>
        </w:numPr>
        <w:spacing w:after="0"/>
        <w:jc w:val="both"/>
        <w:rPr>
          <w:rFonts w:ascii="Calibri" w:hAnsi="Calibri" w:cs="Calibri"/>
        </w:rPr>
      </w:pPr>
      <w:r w:rsidRPr="004B2ACD">
        <w:rPr>
          <w:rFonts w:ascii="Calibri" w:hAnsi="Calibri" w:cs="Calibri"/>
        </w:rPr>
        <w:t>Promote equal opportunities</w:t>
      </w:r>
      <w:r w:rsidR="00123B89" w:rsidRPr="004B2ACD">
        <w:rPr>
          <w:rFonts w:ascii="Calibri" w:hAnsi="Calibri" w:cs="Calibri"/>
        </w:rPr>
        <w:t xml:space="preserve"> </w:t>
      </w:r>
    </w:p>
    <w:p w14:paraId="5D8030B0" w14:textId="3C5F20D3" w:rsidR="00123B89" w:rsidRPr="004B2ACD" w:rsidRDefault="00123B89" w:rsidP="004B2ACD">
      <w:pPr>
        <w:pStyle w:val="ListParagraph"/>
        <w:numPr>
          <w:ilvl w:val="0"/>
          <w:numId w:val="10"/>
        </w:numPr>
        <w:spacing w:after="0"/>
        <w:jc w:val="both"/>
        <w:rPr>
          <w:rFonts w:ascii="Calibri" w:hAnsi="Calibri" w:cs="Calibri"/>
        </w:rPr>
      </w:pPr>
      <w:r w:rsidRPr="004B2ACD">
        <w:rPr>
          <w:rFonts w:ascii="Calibri" w:hAnsi="Calibri" w:cs="Calibri"/>
        </w:rPr>
        <w:t>Foster good relationships between pupils wi</w:t>
      </w:r>
      <w:r w:rsidR="00920C63" w:rsidRPr="004B2ACD">
        <w:rPr>
          <w:rFonts w:ascii="Calibri" w:hAnsi="Calibri" w:cs="Calibri"/>
        </w:rPr>
        <w:t>th SEND and pupils without SEND</w:t>
      </w:r>
      <w:r w:rsidRPr="004B2ACD">
        <w:rPr>
          <w:rFonts w:ascii="Calibri" w:hAnsi="Calibri" w:cs="Calibri"/>
        </w:rPr>
        <w:t xml:space="preserve"> </w:t>
      </w:r>
    </w:p>
    <w:p w14:paraId="0C403B30" w14:textId="77777777" w:rsidR="004B2ACD" w:rsidRDefault="004B2ACD" w:rsidP="004B2ACD">
      <w:pPr>
        <w:spacing w:after="0"/>
        <w:jc w:val="both"/>
        <w:rPr>
          <w:rFonts w:ascii="Calibri" w:hAnsi="Calibri" w:cs="Calibri"/>
        </w:rPr>
      </w:pPr>
    </w:p>
    <w:p w14:paraId="19D8A8F4" w14:textId="7B9E8AD0" w:rsidR="00123B89" w:rsidRPr="004B2ACD" w:rsidRDefault="00123B89" w:rsidP="004B2ACD">
      <w:pPr>
        <w:spacing w:after="0"/>
        <w:jc w:val="both"/>
        <w:rPr>
          <w:rFonts w:ascii="Calibri" w:hAnsi="Calibri" w:cs="Calibri"/>
        </w:rPr>
      </w:pPr>
      <w:r w:rsidRPr="004B2ACD">
        <w:rPr>
          <w:rFonts w:ascii="Calibri" w:hAnsi="Calibri" w:cs="Calibri"/>
        </w:rPr>
        <w:t xml:space="preserve">The school will work with the </w:t>
      </w:r>
      <w:r w:rsidR="00920C63" w:rsidRPr="004B2ACD">
        <w:rPr>
          <w:rFonts w:ascii="Calibri" w:hAnsi="Calibri" w:cs="Calibri"/>
        </w:rPr>
        <w:t xml:space="preserve">Trust, the </w:t>
      </w:r>
      <w:r w:rsidRPr="004B2ACD">
        <w:rPr>
          <w:rFonts w:ascii="Calibri" w:hAnsi="Calibri" w:cs="Calibri"/>
        </w:rPr>
        <w:t>L</w:t>
      </w:r>
      <w:r w:rsidR="00920C63" w:rsidRPr="004B2ACD">
        <w:rPr>
          <w:rFonts w:ascii="Calibri" w:hAnsi="Calibri" w:cs="Calibri"/>
        </w:rPr>
        <w:t xml:space="preserve">ocal </w:t>
      </w:r>
      <w:r w:rsidRPr="004B2ACD">
        <w:rPr>
          <w:rFonts w:ascii="Calibri" w:hAnsi="Calibri" w:cs="Calibri"/>
        </w:rPr>
        <w:t>A</w:t>
      </w:r>
      <w:r w:rsidR="00920C63" w:rsidRPr="004B2ACD">
        <w:rPr>
          <w:rFonts w:ascii="Calibri" w:hAnsi="Calibri" w:cs="Calibri"/>
        </w:rPr>
        <w:t>uthority</w:t>
      </w:r>
      <w:r w:rsidRPr="004B2ACD">
        <w:rPr>
          <w:rFonts w:ascii="Calibri" w:hAnsi="Calibri" w:cs="Calibri"/>
        </w:rPr>
        <w:t xml:space="preserve">, </w:t>
      </w:r>
      <w:r w:rsidR="00920C63" w:rsidRPr="004B2ACD">
        <w:rPr>
          <w:rFonts w:ascii="Calibri" w:hAnsi="Calibri" w:cs="Calibri"/>
        </w:rPr>
        <w:t>our stakeholders and all relevant agencies</w:t>
      </w:r>
      <w:r w:rsidRPr="004B2ACD">
        <w:rPr>
          <w:rFonts w:ascii="Calibri" w:hAnsi="Calibri" w:cs="Calibri"/>
        </w:rPr>
        <w:t>, within the following principles, which underpin this policy:</w:t>
      </w:r>
    </w:p>
    <w:p w14:paraId="27D66A64" w14:textId="348BB28E"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The involvement of pupils and their parents</w:t>
      </w:r>
      <w:r w:rsidR="009F6001" w:rsidRPr="004B2ACD">
        <w:rPr>
          <w:rFonts w:ascii="Calibri" w:hAnsi="Calibri" w:cs="Calibri"/>
        </w:rPr>
        <w:t>/carers</w:t>
      </w:r>
      <w:r w:rsidRPr="004B2ACD">
        <w:rPr>
          <w:rFonts w:ascii="Calibri" w:hAnsi="Calibri" w:cs="Calibri"/>
        </w:rPr>
        <w:t xml:space="preserve"> in decision-making</w:t>
      </w:r>
    </w:p>
    <w:p w14:paraId="67BC3852"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The identification of pupils’ needs</w:t>
      </w:r>
    </w:p>
    <w:p w14:paraId="3AC99242"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Collaboration between education, health and social care services to provide support</w:t>
      </w:r>
    </w:p>
    <w:p w14:paraId="61FCBA1A" w14:textId="77777777"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High-quality provision to meet the needs of pupils with SEND</w:t>
      </w:r>
    </w:p>
    <w:p w14:paraId="3A6C0AFB" w14:textId="7BB75C86" w:rsidR="00123B89" w:rsidRPr="004B2ACD" w:rsidRDefault="00123B89" w:rsidP="004B2ACD">
      <w:pPr>
        <w:pStyle w:val="ListParagraph"/>
        <w:numPr>
          <w:ilvl w:val="0"/>
          <w:numId w:val="11"/>
        </w:numPr>
        <w:spacing w:after="0"/>
        <w:jc w:val="both"/>
        <w:rPr>
          <w:rFonts w:ascii="Calibri" w:hAnsi="Calibri" w:cs="Calibri"/>
        </w:rPr>
      </w:pPr>
      <w:r w:rsidRPr="004B2ACD">
        <w:rPr>
          <w:rFonts w:ascii="Calibri" w:hAnsi="Calibri" w:cs="Calibri"/>
        </w:rPr>
        <w:t>Successful preparation for adulthood, including independent living and employment</w:t>
      </w:r>
    </w:p>
    <w:p w14:paraId="55125741" w14:textId="77777777" w:rsidR="004B2ACD" w:rsidRDefault="004B2ACD" w:rsidP="004B2ACD">
      <w:pPr>
        <w:spacing w:after="0"/>
        <w:jc w:val="both"/>
        <w:rPr>
          <w:rFonts w:ascii="Calibri" w:hAnsi="Calibri" w:cs="Calibri"/>
          <w:b/>
        </w:rPr>
      </w:pPr>
    </w:p>
    <w:p w14:paraId="265365F8" w14:textId="59B37813" w:rsidR="002B447D" w:rsidRPr="004B2ACD" w:rsidRDefault="002B447D" w:rsidP="004B2ACD">
      <w:pPr>
        <w:spacing w:after="0"/>
        <w:jc w:val="both"/>
        <w:rPr>
          <w:rFonts w:ascii="Calibri" w:hAnsi="Calibri" w:cs="Calibri"/>
          <w:b/>
          <w:sz w:val="28"/>
        </w:rPr>
      </w:pPr>
      <w:r w:rsidRPr="004B2ACD">
        <w:rPr>
          <w:rFonts w:ascii="Calibri" w:hAnsi="Calibri" w:cs="Calibri"/>
          <w:b/>
          <w:sz w:val="28"/>
        </w:rPr>
        <w:t>The Pioneer Academy Vision</w:t>
      </w:r>
    </w:p>
    <w:p w14:paraId="52603655" w14:textId="77777777" w:rsidR="004B2ACD" w:rsidRDefault="004B2ACD" w:rsidP="004B2ACD">
      <w:pPr>
        <w:spacing w:after="0"/>
        <w:jc w:val="both"/>
        <w:rPr>
          <w:rFonts w:ascii="Calibri" w:hAnsi="Calibri" w:cs="Calibri"/>
        </w:rPr>
      </w:pPr>
      <w:r>
        <w:rPr>
          <w:rFonts w:ascii="Calibri" w:hAnsi="Calibri" w:cs="Calibri"/>
        </w:rPr>
        <w:t>We put children first, pioneering excellence and championing each and every child.</w:t>
      </w:r>
    </w:p>
    <w:p w14:paraId="42847876" w14:textId="77777777" w:rsidR="004B2ACD" w:rsidRDefault="004B2ACD" w:rsidP="004B2ACD">
      <w:pPr>
        <w:spacing w:after="0"/>
        <w:jc w:val="both"/>
        <w:rPr>
          <w:rFonts w:ascii="Calibri" w:hAnsi="Calibri" w:cs="Calibri"/>
        </w:rPr>
      </w:pPr>
    </w:p>
    <w:p w14:paraId="73EB1C9C" w14:textId="0BD235D0" w:rsidR="002B447D" w:rsidRPr="004B2ACD" w:rsidRDefault="002B447D" w:rsidP="004B2ACD">
      <w:pPr>
        <w:spacing w:after="0"/>
        <w:jc w:val="both"/>
        <w:rPr>
          <w:rFonts w:ascii="Calibri" w:hAnsi="Calibri" w:cs="Calibri"/>
          <w:b/>
          <w:sz w:val="28"/>
        </w:rPr>
      </w:pPr>
      <w:r w:rsidRPr="004B2ACD">
        <w:rPr>
          <w:rFonts w:ascii="Calibri" w:hAnsi="Calibri" w:cs="Calibri"/>
          <w:b/>
          <w:sz w:val="28"/>
        </w:rPr>
        <w:t>The Pioneer Academy SEND Toolkit</w:t>
      </w:r>
    </w:p>
    <w:p w14:paraId="4C19163C" w14:textId="63D8A0AD" w:rsidR="002B447D" w:rsidRDefault="002B447D" w:rsidP="004B2ACD">
      <w:pPr>
        <w:spacing w:after="0"/>
        <w:jc w:val="both"/>
        <w:rPr>
          <w:rFonts w:ascii="Calibri" w:hAnsi="Calibri" w:cs="Calibri"/>
        </w:rPr>
      </w:pPr>
      <w:bookmarkStart w:id="2" w:name="_Legal_framework_1"/>
      <w:bookmarkEnd w:id="2"/>
      <w:r w:rsidRPr="004B2ACD">
        <w:rPr>
          <w:rFonts w:ascii="Calibri" w:hAnsi="Calibri" w:cs="Calibri"/>
        </w:rPr>
        <w:t xml:space="preserve">At The Pioneer Academy we believe that all children should have equal access to a broad and balanced curriculum which provides opportunities for them to achieve and succeed to their full potential. We recognise that children learn at a </w:t>
      </w:r>
      <w:r w:rsidR="00204C6A" w:rsidRPr="004B2ACD">
        <w:rPr>
          <w:rFonts w:ascii="Calibri" w:hAnsi="Calibri" w:cs="Calibri"/>
        </w:rPr>
        <w:t>different rate</w:t>
      </w:r>
      <w:r w:rsidRPr="004B2ACD">
        <w:rPr>
          <w:rFonts w:ascii="Calibri" w:hAnsi="Calibri" w:cs="Calibri"/>
        </w:rPr>
        <w:t xml:space="preserve"> and in different ways and therefore we ensure that they are taught using a full range of learning styles in order for them to develop intellectually, emotionally, socially, artistically, physically and spiritually. The Pioneer Academy, with a focus on care and guidance, is proud to provide a safe, stimulating and inclusive learning environment where every member of our community is valued and respected. </w:t>
      </w:r>
    </w:p>
    <w:p w14:paraId="0898F740" w14:textId="77777777" w:rsidR="004B2ACD" w:rsidRPr="004B2ACD" w:rsidRDefault="004B2ACD" w:rsidP="004B2ACD">
      <w:pPr>
        <w:spacing w:after="0"/>
        <w:jc w:val="both"/>
        <w:rPr>
          <w:rFonts w:ascii="Calibri" w:hAnsi="Calibri" w:cs="Calibri"/>
        </w:rPr>
      </w:pPr>
    </w:p>
    <w:p w14:paraId="614484FC" w14:textId="6F520307" w:rsidR="002B447D" w:rsidRDefault="002B447D" w:rsidP="004B2ACD">
      <w:pPr>
        <w:spacing w:after="0"/>
        <w:jc w:val="both"/>
        <w:rPr>
          <w:rFonts w:ascii="Calibri" w:hAnsi="Calibri" w:cs="Calibri"/>
        </w:rPr>
      </w:pPr>
      <w:r w:rsidRPr="004B2ACD">
        <w:rPr>
          <w:rFonts w:ascii="Calibri" w:hAnsi="Calibri" w:cs="Calibri"/>
        </w:rPr>
        <w:t xml:space="preserve">We believe that children with SEND have the greatest need for excellent teaching and are entitled to a provision which supports achievement at, and enjoyment of, school. Our aim is to support staff to do this by providing them with relevant continuing professional development and the skills needed to make the biggest possible impact. </w:t>
      </w:r>
    </w:p>
    <w:p w14:paraId="384B06E6" w14:textId="77777777" w:rsidR="004B2ACD" w:rsidRPr="004B2ACD" w:rsidRDefault="004B2ACD" w:rsidP="004B2ACD">
      <w:pPr>
        <w:spacing w:after="0"/>
        <w:jc w:val="both"/>
        <w:rPr>
          <w:rFonts w:ascii="Calibri" w:hAnsi="Calibri" w:cs="Calibri"/>
        </w:rPr>
      </w:pPr>
    </w:p>
    <w:p w14:paraId="2110411D" w14:textId="77777777" w:rsidR="00963A73" w:rsidRDefault="00963A73">
      <w:pPr>
        <w:rPr>
          <w:rFonts w:ascii="Calibri" w:hAnsi="Calibri" w:cs="Calibri"/>
        </w:rPr>
      </w:pPr>
      <w:r>
        <w:rPr>
          <w:rFonts w:ascii="Calibri" w:hAnsi="Calibri" w:cs="Calibri"/>
        </w:rPr>
        <w:br w:type="page"/>
      </w:r>
    </w:p>
    <w:p w14:paraId="1F2311FA" w14:textId="29A7AFCE" w:rsidR="004B2ACD" w:rsidRDefault="002B447D" w:rsidP="004B2ACD">
      <w:pPr>
        <w:spacing w:after="0"/>
        <w:jc w:val="both"/>
        <w:rPr>
          <w:rFonts w:ascii="Calibri" w:hAnsi="Calibri" w:cs="Calibri"/>
        </w:rPr>
      </w:pPr>
      <w:r w:rsidRPr="004B2ACD">
        <w:rPr>
          <w:rFonts w:ascii="Calibri" w:hAnsi="Calibri" w:cs="Calibri"/>
        </w:rPr>
        <w:lastRenderedPageBreak/>
        <w:t>The focus of the TPA SEND Toolkit is on supporting SENDCos, teachers and support staff, working in close partnership with parents/carers and appropriate professionals, to deliver high quality teaching and learning in our classrooms</w:t>
      </w:r>
      <w:r w:rsidR="00617252" w:rsidRPr="004B2ACD">
        <w:rPr>
          <w:rFonts w:ascii="Calibri" w:hAnsi="Calibri" w:cs="Calibri"/>
        </w:rPr>
        <w:t>.  This</w:t>
      </w:r>
      <w:r w:rsidRPr="004B2ACD">
        <w:rPr>
          <w:rFonts w:ascii="Calibri" w:hAnsi="Calibri" w:cs="Calibri"/>
        </w:rPr>
        <w:t xml:space="preserve"> ensures that all pupils, especially those with SEND, are full members of the school community who experience a rich and positive experience during their time with us. We hope that the TPA SEND toolkit, along with an ongoing programme of continuing professional development and support, will empower staff to develop great classroom practice which will enhance the learning experience of every pupil.</w:t>
      </w:r>
    </w:p>
    <w:p w14:paraId="7507403E" w14:textId="77777777" w:rsidR="004B2ACD" w:rsidRDefault="004B2ACD" w:rsidP="004B2ACD">
      <w:pPr>
        <w:spacing w:after="0"/>
        <w:jc w:val="both"/>
        <w:rPr>
          <w:rFonts w:ascii="Calibri" w:hAnsi="Calibri" w:cs="Calibri"/>
        </w:rPr>
      </w:pPr>
    </w:p>
    <w:p w14:paraId="49738D44" w14:textId="6AAB595E" w:rsidR="00A23725" w:rsidRPr="004B2ACD" w:rsidRDefault="004B2ACD" w:rsidP="004B2ACD">
      <w:pPr>
        <w:pStyle w:val="Heading10"/>
      </w:pPr>
      <w:bookmarkStart w:id="3" w:name="_Toc107500384"/>
      <w:r w:rsidRPr="004B2ACD">
        <w:t>L</w:t>
      </w:r>
      <w:r w:rsidR="00A23725" w:rsidRPr="004B2ACD">
        <w:t>egal frame</w:t>
      </w:r>
      <w:r w:rsidR="00B352B6" w:rsidRPr="004B2ACD">
        <w:t>work</w:t>
      </w:r>
      <w:bookmarkEnd w:id="3"/>
    </w:p>
    <w:p w14:paraId="0253D27C"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This policy has due regard to all relevant legislation including, but not limited to, the following: </w:t>
      </w:r>
    </w:p>
    <w:p w14:paraId="64BE997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Children and Families Act 2014 </w:t>
      </w:r>
    </w:p>
    <w:p w14:paraId="7F134453"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Health and Social Care Act 2012</w:t>
      </w:r>
    </w:p>
    <w:p w14:paraId="213114EC"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Equality Act 2010</w:t>
      </w:r>
    </w:p>
    <w:p w14:paraId="72FC6372"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Equality Act 2010 (Disability) Regulations 2010</w:t>
      </w:r>
    </w:p>
    <w:p w14:paraId="577FF1B7"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Education Act 1996</w:t>
      </w:r>
    </w:p>
    <w:p w14:paraId="6268E97F"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Education Act 2002</w:t>
      </w:r>
    </w:p>
    <w:p w14:paraId="6DD29C2E"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Mental Capacity Act 2005</w:t>
      </w:r>
    </w:p>
    <w:p w14:paraId="43BE71E5"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Children Act 1989</w:t>
      </w:r>
    </w:p>
    <w:p w14:paraId="7C24284B"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Special Educational Needs and Disability (Amendment) Regulations 2015</w:t>
      </w:r>
    </w:p>
    <w:p w14:paraId="122AB7B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Special Educational Needs (Personal Budgets) Regulations 2014</w:t>
      </w:r>
    </w:p>
    <w:p w14:paraId="0BD7961F"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The Special Educational Needs and Disability (Detained Persons) Regulations 2015 </w:t>
      </w:r>
    </w:p>
    <w:p w14:paraId="68A6C92C"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Local Government Act 1974</w:t>
      </w:r>
    </w:p>
    <w:p w14:paraId="618099BD"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Disabled Persons (Services, Consultation and Representation) Act 1986</w:t>
      </w:r>
    </w:p>
    <w:p w14:paraId="1D96D210" w14:textId="77777777"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 xml:space="preserve">Data Protection Act 2018 </w:t>
      </w:r>
    </w:p>
    <w:p w14:paraId="3E056097" w14:textId="2187C09B" w:rsidR="00123B89" w:rsidRPr="004B2ACD" w:rsidRDefault="00123B89" w:rsidP="004B2ACD">
      <w:pPr>
        <w:pStyle w:val="ListParagraph"/>
        <w:numPr>
          <w:ilvl w:val="0"/>
          <w:numId w:val="12"/>
        </w:numPr>
        <w:spacing w:after="0"/>
        <w:jc w:val="both"/>
        <w:rPr>
          <w:rFonts w:ascii="Calibri" w:hAnsi="Calibri" w:cs="Calibri"/>
        </w:rPr>
      </w:pPr>
      <w:r w:rsidRPr="004B2ACD">
        <w:rPr>
          <w:rFonts w:ascii="Calibri" w:hAnsi="Calibri" w:cs="Calibri"/>
        </w:rPr>
        <w:t>The UK General Data Protection Regulation</w:t>
      </w:r>
      <w:r w:rsidR="003D2A8F" w:rsidRPr="004B2ACD">
        <w:rPr>
          <w:rFonts w:ascii="Calibri" w:hAnsi="Calibri" w:cs="Calibri"/>
        </w:rPr>
        <w:t xml:space="preserve"> (GDPR)</w:t>
      </w:r>
    </w:p>
    <w:p w14:paraId="6F576435" w14:textId="75D20C47" w:rsidR="00123B89" w:rsidRPr="004B2ACD" w:rsidRDefault="00D70F5E" w:rsidP="004B2ACD">
      <w:pPr>
        <w:spacing w:after="0"/>
        <w:jc w:val="both"/>
        <w:rPr>
          <w:rFonts w:ascii="Calibri" w:hAnsi="Calibri" w:cs="Calibri"/>
        </w:rPr>
      </w:pPr>
      <w:r w:rsidRPr="004B2ACD">
        <w:rPr>
          <w:rFonts w:ascii="Calibri" w:hAnsi="Calibri" w:cs="Calibri"/>
        </w:rPr>
        <w:br/>
      </w:r>
      <w:r w:rsidR="00833640" w:rsidRPr="004B2ACD">
        <w:rPr>
          <w:rFonts w:ascii="Calibri" w:hAnsi="Calibri" w:cs="Calibri"/>
          <w:b/>
          <w:bCs/>
          <w:color w:val="FF6600"/>
        </w:rPr>
        <w:t xml:space="preserve"> </w:t>
      </w:r>
      <w:r w:rsidR="00123B89" w:rsidRPr="004B2ACD">
        <w:rPr>
          <w:rFonts w:ascii="Calibri" w:hAnsi="Calibri" w:cs="Calibri"/>
        </w:rPr>
        <w:t>This policy has due regard to statutory and non-statutory guidance, including, but not limited to, the following:</w:t>
      </w:r>
    </w:p>
    <w:p w14:paraId="06AC3FEA" w14:textId="29A2FF17"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w:t>
      </w:r>
      <w:r w:rsidR="005916B9" w:rsidRPr="004B2ACD">
        <w:rPr>
          <w:rFonts w:ascii="Calibri" w:hAnsi="Calibri" w:cs="Calibri"/>
        </w:rPr>
        <w:t>15</w:t>
      </w:r>
      <w:r w:rsidRPr="004B2ACD">
        <w:rPr>
          <w:rFonts w:ascii="Calibri" w:hAnsi="Calibri" w:cs="Calibri"/>
        </w:rPr>
        <w:t>) ‘Special educational needs and disability code of practice: 0 to 25 years’</w:t>
      </w:r>
    </w:p>
    <w:p w14:paraId="191CB4D3" w14:textId="3CDC4623"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 xml:space="preserve">DfE (2015) ‘Supporting pupils at school with medical conditions’ </w:t>
      </w:r>
    </w:p>
    <w:p w14:paraId="7D51BAB2" w14:textId="67121EE2"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(202</w:t>
      </w:r>
      <w:r w:rsidR="00963A73">
        <w:rPr>
          <w:rFonts w:ascii="Calibri" w:hAnsi="Calibri" w:cs="Calibri"/>
        </w:rPr>
        <w:t>5</w:t>
      </w:r>
      <w:r w:rsidRPr="004B2ACD">
        <w:rPr>
          <w:rFonts w:ascii="Calibri" w:hAnsi="Calibri" w:cs="Calibri"/>
        </w:rPr>
        <w:t>) ‘Keeping children safe in education 202</w:t>
      </w:r>
      <w:r w:rsidR="00963A73">
        <w:rPr>
          <w:rFonts w:ascii="Calibri" w:hAnsi="Calibri" w:cs="Calibri"/>
        </w:rPr>
        <w:t>5</w:t>
      </w:r>
      <w:r w:rsidRPr="004B2ACD">
        <w:rPr>
          <w:rFonts w:ascii="Calibri" w:hAnsi="Calibri" w:cs="Calibri"/>
        </w:rPr>
        <w:t xml:space="preserve">’ </w:t>
      </w:r>
    </w:p>
    <w:p w14:paraId="437439C5" w14:textId="45E90FAA"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(2018) ‘Working Together to Safeguard Children</w:t>
      </w:r>
      <w:r w:rsidR="005E3F8B" w:rsidRPr="004B2ACD">
        <w:rPr>
          <w:rFonts w:ascii="Calibri" w:hAnsi="Calibri" w:cs="Calibri"/>
        </w:rPr>
        <w:t xml:space="preserve"> 2018</w:t>
      </w:r>
      <w:r w:rsidRPr="004B2ACD">
        <w:rPr>
          <w:rFonts w:ascii="Calibri" w:hAnsi="Calibri" w:cs="Calibri"/>
        </w:rPr>
        <w:t>’</w:t>
      </w:r>
    </w:p>
    <w:p w14:paraId="5CD92530" w14:textId="77777777" w:rsidR="00123B89" w:rsidRPr="004B2ACD"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(2018) ‘Mental health and wellbeing provision in schools’</w:t>
      </w:r>
      <w:r w:rsidRPr="004B2ACD">
        <w:rPr>
          <w:rFonts w:ascii="Calibri" w:hAnsi="Calibri" w:cs="Calibri"/>
          <w:b/>
        </w:rPr>
        <w:t xml:space="preserve"> </w:t>
      </w:r>
    </w:p>
    <w:p w14:paraId="11748E7D" w14:textId="255F9863" w:rsidR="00123B89" w:rsidRDefault="00123B89" w:rsidP="004B2ACD">
      <w:pPr>
        <w:pStyle w:val="ListParagraph"/>
        <w:numPr>
          <w:ilvl w:val="0"/>
          <w:numId w:val="13"/>
        </w:numPr>
        <w:spacing w:after="0"/>
        <w:jc w:val="both"/>
        <w:rPr>
          <w:rFonts w:ascii="Calibri" w:hAnsi="Calibri" w:cs="Calibri"/>
        </w:rPr>
      </w:pPr>
      <w:r w:rsidRPr="004B2ACD">
        <w:rPr>
          <w:rFonts w:ascii="Calibri" w:hAnsi="Calibri" w:cs="Calibri"/>
        </w:rPr>
        <w:t>DfE (20</w:t>
      </w:r>
      <w:r w:rsidR="003D2A8F" w:rsidRPr="004B2ACD">
        <w:rPr>
          <w:rFonts w:ascii="Calibri" w:hAnsi="Calibri" w:cs="Calibri"/>
        </w:rPr>
        <w:t>21</w:t>
      </w:r>
      <w:r w:rsidRPr="004B2ACD">
        <w:rPr>
          <w:rFonts w:ascii="Calibri" w:hAnsi="Calibri" w:cs="Calibri"/>
        </w:rPr>
        <w:t>) ‘School Admissions Code</w:t>
      </w:r>
      <w:r w:rsidR="001E404F" w:rsidRPr="004B2ACD">
        <w:rPr>
          <w:rFonts w:ascii="Calibri" w:hAnsi="Calibri" w:cs="Calibri"/>
        </w:rPr>
        <w:t>’</w:t>
      </w:r>
      <w:r w:rsidRPr="004B2ACD">
        <w:rPr>
          <w:rFonts w:ascii="Calibri" w:hAnsi="Calibri" w:cs="Calibri"/>
        </w:rPr>
        <w:t xml:space="preserve"> </w:t>
      </w:r>
    </w:p>
    <w:p w14:paraId="197285DB" w14:textId="269CA6F6" w:rsidR="00963A73" w:rsidRPr="004B2ACD" w:rsidRDefault="00963A73" w:rsidP="004B2ACD">
      <w:pPr>
        <w:pStyle w:val="ListParagraph"/>
        <w:numPr>
          <w:ilvl w:val="0"/>
          <w:numId w:val="13"/>
        </w:numPr>
        <w:spacing w:after="0"/>
        <w:jc w:val="both"/>
        <w:rPr>
          <w:rFonts w:ascii="Calibri" w:hAnsi="Calibri" w:cs="Calibri"/>
        </w:rPr>
      </w:pPr>
      <w:r>
        <w:rPr>
          <w:rFonts w:ascii="Calibri" w:hAnsi="Calibri" w:cs="Calibri"/>
        </w:rPr>
        <w:t>Equality and Human Rights Commission (EHRC) 2015 ‘Reasonable adjustments for disabled pupils’</w:t>
      </w:r>
    </w:p>
    <w:p w14:paraId="3F8B020A" w14:textId="1980B91A"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This policy operates in conjunction with the following school policies</w:t>
      </w:r>
      <w:r w:rsidR="009F6001" w:rsidRPr="004B2ACD">
        <w:rPr>
          <w:rFonts w:ascii="Calibri" w:hAnsi="Calibri" w:cs="Calibri"/>
        </w:rPr>
        <w:t xml:space="preserve"> and documents</w:t>
      </w:r>
      <w:r w:rsidR="00123B89" w:rsidRPr="004B2ACD">
        <w:rPr>
          <w:rFonts w:ascii="Calibri" w:hAnsi="Calibri" w:cs="Calibri"/>
        </w:rPr>
        <w:t>:</w:t>
      </w:r>
    </w:p>
    <w:p w14:paraId="52DA0F0D"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Admissions Policy </w:t>
      </w:r>
    </w:p>
    <w:p w14:paraId="49CAA900"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Data Protection Policy </w:t>
      </w:r>
    </w:p>
    <w:p w14:paraId="42BC22D0" w14:textId="271378A4"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Supporting Pupils with Medical Conditions Policy</w:t>
      </w:r>
    </w:p>
    <w:p w14:paraId="46906F36" w14:textId="77777777"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Child Protection and Safeguarding Policy </w:t>
      </w:r>
    </w:p>
    <w:p w14:paraId="6880C6AC" w14:textId="7A741050" w:rsidR="00123B89"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 xml:space="preserve">Exclusion </w:t>
      </w:r>
      <w:r w:rsidR="004B2ACD">
        <w:rPr>
          <w:rFonts w:ascii="Calibri" w:hAnsi="Calibri" w:cs="Calibri"/>
        </w:rPr>
        <w:t xml:space="preserve">and Suspension </w:t>
      </w:r>
      <w:r w:rsidRPr="004B2ACD">
        <w:rPr>
          <w:rFonts w:ascii="Calibri" w:hAnsi="Calibri" w:cs="Calibri"/>
        </w:rPr>
        <w:t xml:space="preserve">Policy </w:t>
      </w:r>
    </w:p>
    <w:p w14:paraId="28A12E24" w14:textId="374344D3" w:rsidR="00F50B11" w:rsidRPr="004B2ACD" w:rsidRDefault="00F50B11" w:rsidP="004B2ACD">
      <w:pPr>
        <w:pStyle w:val="ListParagraph"/>
        <w:numPr>
          <w:ilvl w:val="0"/>
          <w:numId w:val="14"/>
        </w:numPr>
        <w:spacing w:after="0"/>
        <w:jc w:val="both"/>
        <w:rPr>
          <w:rFonts w:ascii="Calibri" w:hAnsi="Calibri" w:cs="Calibri"/>
        </w:rPr>
      </w:pPr>
      <w:r w:rsidRPr="004B2ACD">
        <w:rPr>
          <w:rFonts w:ascii="Calibri" w:hAnsi="Calibri" w:cs="Calibri"/>
        </w:rPr>
        <w:t>Equality Statement</w:t>
      </w:r>
    </w:p>
    <w:p w14:paraId="2F52AB66" w14:textId="71F33D24" w:rsidR="00123B89" w:rsidRPr="004B2ACD" w:rsidRDefault="00A650A3" w:rsidP="004B2ACD">
      <w:pPr>
        <w:pStyle w:val="ListParagraph"/>
        <w:numPr>
          <w:ilvl w:val="0"/>
          <w:numId w:val="14"/>
        </w:numPr>
        <w:spacing w:after="0"/>
        <w:jc w:val="both"/>
        <w:rPr>
          <w:rFonts w:ascii="Calibri" w:hAnsi="Calibri" w:cs="Calibri"/>
        </w:rPr>
      </w:pPr>
      <w:r w:rsidRPr="004B2ACD">
        <w:rPr>
          <w:rFonts w:ascii="Calibri" w:hAnsi="Calibri" w:cs="Calibri"/>
        </w:rPr>
        <w:lastRenderedPageBreak/>
        <w:t>Behaviour Policy</w:t>
      </w:r>
    </w:p>
    <w:p w14:paraId="118625A6" w14:textId="7669C20F" w:rsidR="00123B89" w:rsidRPr="004B2ACD" w:rsidRDefault="004B2ACD" w:rsidP="004B2ACD">
      <w:pPr>
        <w:pStyle w:val="ListParagraph"/>
        <w:numPr>
          <w:ilvl w:val="0"/>
          <w:numId w:val="14"/>
        </w:numPr>
        <w:spacing w:after="0"/>
        <w:jc w:val="both"/>
        <w:rPr>
          <w:rFonts w:ascii="Calibri" w:hAnsi="Calibri" w:cs="Calibri"/>
        </w:rPr>
      </w:pPr>
      <w:r w:rsidRPr="004B2ACD">
        <w:rPr>
          <w:rFonts w:ascii="Calibri" w:hAnsi="Calibri" w:cs="Calibri"/>
        </w:rPr>
        <w:t xml:space="preserve">Concerns and </w:t>
      </w:r>
      <w:r w:rsidR="00123B89" w:rsidRPr="004B2ACD">
        <w:rPr>
          <w:rFonts w:ascii="Calibri" w:hAnsi="Calibri" w:cs="Calibri"/>
        </w:rPr>
        <w:t>Complaints Procedures Policy</w:t>
      </w:r>
    </w:p>
    <w:p w14:paraId="628B92ED" w14:textId="07FE9F78" w:rsidR="00020DFD" w:rsidRPr="004B2ACD" w:rsidRDefault="00123B89" w:rsidP="004B2ACD">
      <w:pPr>
        <w:pStyle w:val="ListParagraph"/>
        <w:numPr>
          <w:ilvl w:val="0"/>
          <w:numId w:val="14"/>
        </w:numPr>
        <w:spacing w:after="0"/>
        <w:jc w:val="both"/>
        <w:rPr>
          <w:rFonts w:ascii="Calibri" w:hAnsi="Calibri" w:cs="Calibri"/>
        </w:rPr>
      </w:pPr>
      <w:r w:rsidRPr="004B2ACD">
        <w:rPr>
          <w:rFonts w:ascii="Calibri" w:hAnsi="Calibri" w:cs="Calibri"/>
        </w:rPr>
        <w:t>Accessibility P</w:t>
      </w:r>
      <w:r w:rsidR="00A650A3" w:rsidRPr="004B2ACD">
        <w:rPr>
          <w:rFonts w:ascii="Calibri" w:hAnsi="Calibri" w:cs="Calibri"/>
        </w:rPr>
        <w:t>olicy</w:t>
      </w:r>
    </w:p>
    <w:p w14:paraId="4E388061" w14:textId="1663DB33" w:rsidR="00290BA5" w:rsidRPr="004B2ACD" w:rsidRDefault="00290BA5" w:rsidP="004B2ACD">
      <w:pPr>
        <w:pStyle w:val="ListParagraph"/>
        <w:numPr>
          <w:ilvl w:val="0"/>
          <w:numId w:val="14"/>
        </w:numPr>
        <w:spacing w:after="0"/>
        <w:jc w:val="both"/>
        <w:rPr>
          <w:rFonts w:ascii="Calibri" w:hAnsi="Calibri" w:cs="Calibri"/>
        </w:rPr>
      </w:pPr>
      <w:r w:rsidRPr="004B2ACD">
        <w:rPr>
          <w:rFonts w:ascii="Calibri" w:hAnsi="Calibri" w:cs="Calibri"/>
        </w:rPr>
        <w:t>EAL Policy</w:t>
      </w:r>
    </w:p>
    <w:p w14:paraId="0FDCFC83" w14:textId="4455DBE8" w:rsidR="00E11EEF" w:rsidRPr="004B2ACD" w:rsidRDefault="00E11EEF" w:rsidP="004B2ACD">
      <w:pPr>
        <w:pStyle w:val="ListParagraph"/>
        <w:numPr>
          <w:ilvl w:val="0"/>
          <w:numId w:val="14"/>
        </w:numPr>
        <w:spacing w:after="0"/>
        <w:jc w:val="both"/>
        <w:rPr>
          <w:rFonts w:ascii="Calibri" w:hAnsi="Calibri" w:cs="Calibri"/>
        </w:rPr>
      </w:pPr>
      <w:r w:rsidRPr="004B2ACD">
        <w:rPr>
          <w:rFonts w:ascii="Calibri" w:hAnsi="Calibri" w:cs="Calibri"/>
        </w:rPr>
        <w:t>TPA SEND Toolkit</w:t>
      </w:r>
    </w:p>
    <w:p w14:paraId="2CE2281A" w14:textId="3901569A" w:rsidR="00617252" w:rsidRPr="004B2ACD" w:rsidRDefault="00617252" w:rsidP="004B2ACD">
      <w:pPr>
        <w:pStyle w:val="ListParagraph"/>
        <w:numPr>
          <w:ilvl w:val="0"/>
          <w:numId w:val="14"/>
        </w:numPr>
        <w:spacing w:after="0"/>
        <w:jc w:val="both"/>
        <w:rPr>
          <w:rFonts w:ascii="Calibri" w:hAnsi="Calibri" w:cs="Calibri"/>
        </w:rPr>
      </w:pPr>
      <w:r w:rsidRPr="004B2ACD">
        <w:rPr>
          <w:rFonts w:ascii="Calibri" w:hAnsi="Calibri" w:cs="Calibri"/>
        </w:rPr>
        <w:t>Mental Health and Emotional Wellbeing Policy</w:t>
      </w:r>
    </w:p>
    <w:p w14:paraId="755B6C24" w14:textId="77777777" w:rsidR="004B2ACD" w:rsidRPr="00963A73" w:rsidRDefault="004B2ACD" w:rsidP="004B2ACD">
      <w:pPr>
        <w:pStyle w:val="Heading10"/>
        <w:rPr>
          <w:sz w:val="22"/>
          <w:szCs w:val="18"/>
        </w:rPr>
      </w:pPr>
      <w:bookmarkStart w:id="4" w:name="_Identifying_SEND"/>
      <w:bookmarkStart w:id="5" w:name="_Toc107500385"/>
      <w:bookmarkEnd w:id="4"/>
    </w:p>
    <w:p w14:paraId="07B17495" w14:textId="77BEFF77" w:rsidR="00123B89" w:rsidRPr="004B2ACD" w:rsidRDefault="00123B89" w:rsidP="004B2ACD">
      <w:pPr>
        <w:pStyle w:val="Heading10"/>
      </w:pPr>
      <w:r w:rsidRPr="004B2ACD">
        <w:t>Identifying SEND</w:t>
      </w:r>
      <w:bookmarkEnd w:id="5"/>
    </w:p>
    <w:p w14:paraId="48F3AF4C" w14:textId="4F50A148" w:rsidR="00123B89" w:rsidRDefault="00123B89" w:rsidP="004B2ACD">
      <w:pPr>
        <w:spacing w:after="0"/>
        <w:jc w:val="both"/>
        <w:rPr>
          <w:rFonts w:ascii="Calibri" w:hAnsi="Calibri" w:cs="Calibri"/>
        </w:rPr>
      </w:pPr>
      <w:r w:rsidRPr="004B2ACD">
        <w:rPr>
          <w:rFonts w:ascii="Calibri" w:hAnsi="Calibri" w:cs="Calibri"/>
        </w:rPr>
        <w:t>The school has a clear approach to identifying and responding to SEND, and recognises that early identification and effective provision improves long-term outcomes for the pupils.</w:t>
      </w:r>
    </w:p>
    <w:p w14:paraId="634818E7" w14:textId="77777777" w:rsidR="004B2ACD" w:rsidRPr="004B2ACD" w:rsidRDefault="004B2ACD" w:rsidP="004B2ACD">
      <w:pPr>
        <w:spacing w:after="0"/>
        <w:jc w:val="both"/>
        <w:rPr>
          <w:rFonts w:ascii="Calibri" w:hAnsi="Calibri" w:cs="Calibri"/>
        </w:rPr>
      </w:pPr>
    </w:p>
    <w:p w14:paraId="4798CA14" w14:textId="625842AE" w:rsidR="00123B89" w:rsidRDefault="00123B89" w:rsidP="004B2ACD">
      <w:pPr>
        <w:spacing w:after="0"/>
        <w:jc w:val="both"/>
        <w:rPr>
          <w:rFonts w:ascii="Calibri" w:hAnsi="Calibri" w:cs="Calibri"/>
        </w:rPr>
      </w:pPr>
      <w:r w:rsidRPr="004B2ACD">
        <w:rPr>
          <w:rFonts w:ascii="Calibri" w:hAnsi="Calibri" w:cs="Calibri"/>
        </w:rPr>
        <w:t xml:space="preserve">With the support of the SLT, classroom teachers will conduct regular progress assessments for all pupils, with the aim of identifying pupils who are making less than expected progress. </w:t>
      </w:r>
    </w:p>
    <w:p w14:paraId="6F02FC07" w14:textId="77777777" w:rsidR="004B2ACD" w:rsidRPr="004B2ACD" w:rsidRDefault="004B2ACD" w:rsidP="004B2ACD">
      <w:pPr>
        <w:spacing w:after="0"/>
        <w:jc w:val="both"/>
        <w:rPr>
          <w:rFonts w:ascii="Calibri" w:hAnsi="Calibri" w:cs="Calibri"/>
        </w:rPr>
      </w:pPr>
    </w:p>
    <w:p w14:paraId="4B8D4871"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‘Less than expected progress’ will be characterised using the following stipulations: </w:t>
      </w:r>
    </w:p>
    <w:p w14:paraId="0620F577"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Progress is significantly slower than the class average, from the same baseline</w:t>
      </w:r>
    </w:p>
    <w:p w14:paraId="3975849D"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 xml:space="preserve">Progress does not match or better the pupil’s previous rate of progress </w:t>
      </w:r>
    </w:p>
    <w:p w14:paraId="6C6D3F38"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Progress fails to close the attainment gap within the class</w:t>
      </w:r>
    </w:p>
    <w:p w14:paraId="361F2C6C" w14:textId="77777777" w:rsidR="00123B89" w:rsidRPr="004B2ACD" w:rsidRDefault="00123B89" w:rsidP="004B2ACD">
      <w:pPr>
        <w:pStyle w:val="ListParagraph"/>
        <w:numPr>
          <w:ilvl w:val="0"/>
          <w:numId w:val="15"/>
        </w:numPr>
        <w:spacing w:after="0"/>
        <w:jc w:val="both"/>
        <w:rPr>
          <w:rFonts w:ascii="Calibri" w:hAnsi="Calibri" w:cs="Calibri"/>
        </w:rPr>
      </w:pPr>
      <w:r w:rsidRPr="004B2ACD">
        <w:rPr>
          <w:rFonts w:ascii="Calibri" w:hAnsi="Calibri" w:cs="Calibri"/>
        </w:rPr>
        <w:t xml:space="preserve">The attainment gap is widened by the plateauing of progress </w:t>
      </w:r>
    </w:p>
    <w:p w14:paraId="58BAEEEE" w14:textId="77777777" w:rsidR="004B2ACD" w:rsidRPr="00963A73" w:rsidRDefault="004B2ACD" w:rsidP="004B2ACD">
      <w:pPr>
        <w:pStyle w:val="Heading10"/>
        <w:rPr>
          <w:sz w:val="22"/>
          <w:szCs w:val="18"/>
        </w:rPr>
      </w:pPr>
      <w:bookmarkStart w:id="6" w:name="_Definitions"/>
      <w:bookmarkStart w:id="7" w:name="_Toc107500386"/>
      <w:bookmarkEnd w:id="6"/>
    </w:p>
    <w:p w14:paraId="3666C51A" w14:textId="77C842E3" w:rsidR="00123B89" w:rsidRPr="004B2ACD" w:rsidRDefault="00123B89" w:rsidP="004B2ACD">
      <w:pPr>
        <w:pStyle w:val="Heading10"/>
      </w:pPr>
      <w:r w:rsidRPr="004B2ACD">
        <w:t>Definitions</w:t>
      </w:r>
      <w:bookmarkEnd w:id="7"/>
    </w:p>
    <w:p w14:paraId="2E8BDAE9" w14:textId="77777777" w:rsidR="00123B89" w:rsidRPr="004B2ACD" w:rsidRDefault="00123B89" w:rsidP="004B2ACD">
      <w:pPr>
        <w:spacing w:after="0"/>
        <w:jc w:val="both"/>
        <w:rPr>
          <w:rFonts w:ascii="Calibri" w:hAnsi="Calibri" w:cs="Calibri"/>
        </w:rPr>
      </w:pPr>
      <w:r w:rsidRPr="004B2ACD">
        <w:rPr>
          <w:rFonts w:ascii="Calibri" w:hAnsi="Calibri" w:cs="Calibri"/>
        </w:rPr>
        <w:t>For this policy, a pupil is defined as having SEND if they have a:</w:t>
      </w:r>
    </w:p>
    <w:p w14:paraId="4659DDAF" w14:textId="77777777" w:rsidR="00123B89" w:rsidRPr="004B2ACD" w:rsidRDefault="00123B89" w:rsidP="004B2ACD">
      <w:pPr>
        <w:pStyle w:val="ListParagraph"/>
        <w:numPr>
          <w:ilvl w:val="0"/>
          <w:numId w:val="16"/>
        </w:numPr>
        <w:spacing w:after="0"/>
        <w:jc w:val="both"/>
        <w:rPr>
          <w:rFonts w:ascii="Calibri" w:hAnsi="Calibri" w:cs="Calibri"/>
        </w:rPr>
      </w:pPr>
      <w:r w:rsidRPr="004B2ACD">
        <w:rPr>
          <w:rFonts w:ascii="Calibri" w:hAnsi="Calibri" w:cs="Calibri"/>
        </w:rPr>
        <w:t>Significantly greater difficulty in learning than most others of the same age.</w:t>
      </w:r>
    </w:p>
    <w:p w14:paraId="009A4F88" w14:textId="77777777" w:rsidR="00123B89" w:rsidRPr="004B2ACD" w:rsidRDefault="00123B89" w:rsidP="004B2ACD">
      <w:pPr>
        <w:pStyle w:val="ListParagraph"/>
        <w:numPr>
          <w:ilvl w:val="0"/>
          <w:numId w:val="16"/>
        </w:numPr>
        <w:spacing w:after="0"/>
        <w:jc w:val="both"/>
        <w:rPr>
          <w:rFonts w:ascii="Calibri" w:hAnsi="Calibri" w:cs="Calibri"/>
        </w:rPr>
      </w:pPr>
      <w:r w:rsidRPr="004B2ACD">
        <w:rPr>
          <w:rFonts w:ascii="Calibri" w:hAnsi="Calibri" w:cs="Calibri"/>
        </w:rPr>
        <w:t>Disability or health condition that prevents or hinders them from making use of educational facilities used by peers of the same age.</w:t>
      </w:r>
    </w:p>
    <w:p w14:paraId="3AE9B66D" w14:textId="2E5B8B50"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4B2ACD" w:rsidRDefault="00123B89" w:rsidP="004B2ACD">
      <w:pPr>
        <w:spacing w:after="0"/>
        <w:jc w:val="both"/>
        <w:rPr>
          <w:rFonts w:ascii="Calibri" w:hAnsi="Calibri" w:cs="Calibri"/>
        </w:rPr>
      </w:pPr>
      <w:r w:rsidRPr="004B2ACD">
        <w:rPr>
          <w:rFonts w:ascii="Calibri" w:hAnsi="Calibri" w:cs="Calibri"/>
        </w:rPr>
        <w:t>The school</w:t>
      </w:r>
      <w:r w:rsidRPr="004B2ACD">
        <w:rPr>
          <w:rFonts w:ascii="Calibri" w:hAnsi="Calibri" w:cs="Calibri"/>
          <w:b/>
        </w:rPr>
        <w:t xml:space="preserve"> </w:t>
      </w:r>
      <w:r w:rsidRPr="004B2ACD">
        <w:rPr>
          <w:rFonts w:ascii="Calibri" w:hAnsi="Calibri" w:cs="Calibri"/>
        </w:rPr>
        <w:t xml:space="preserve">reviews how well equipped we are to provide support across the following areas: </w:t>
      </w:r>
    </w:p>
    <w:p w14:paraId="5D7C0242" w14:textId="77777777" w:rsidR="00123B89"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Communication and interaction </w:t>
      </w:r>
    </w:p>
    <w:p w14:paraId="796F7FFB" w14:textId="77777777" w:rsidR="00123B89"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Cognition and learning </w:t>
      </w:r>
    </w:p>
    <w:p w14:paraId="70A97054" w14:textId="77777777" w:rsidR="00B0148F"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 xml:space="preserve">Social, emotional and mental health difficulties </w:t>
      </w:r>
    </w:p>
    <w:p w14:paraId="3CE1C1FC" w14:textId="12094654" w:rsidR="003C106F" w:rsidRPr="004B2ACD" w:rsidRDefault="00123B89" w:rsidP="004B2ACD">
      <w:pPr>
        <w:pStyle w:val="ListParagraph"/>
        <w:numPr>
          <w:ilvl w:val="0"/>
          <w:numId w:val="17"/>
        </w:numPr>
        <w:spacing w:after="0"/>
        <w:jc w:val="both"/>
        <w:rPr>
          <w:rFonts w:ascii="Calibri" w:hAnsi="Calibri" w:cs="Calibri"/>
        </w:rPr>
      </w:pPr>
      <w:r w:rsidRPr="004B2ACD">
        <w:rPr>
          <w:rFonts w:ascii="Calibri" w:hAnsi="Calibri" w:cs="Calibri"/>
        </w:rPr>
        <w:t>Sensory and physical needs</w:t>
      </w:r>
    </w:p>
    <w:p w14:paraId="08DBAD81" w14:textId="77777777" w:rsidR="00BA304A" w:rsidRPr="004B2ACD" w:rsidRDefault="00BA304A" w:rsidP="004B2ACD">
      <w:pPr>
        <w:pStyle w:val="ListParagraph"/>
        <w:spacing w:after="0"/>
        <w:ind w:left="0"/>
        <w:jc w:val="both"/>
        <w:rPr>
          <w:rFonts w:ascii="Calibri" w:hAnsi="Calibri" w:cs="Calibri"/>
        </w:rPr>
      </w:pPr>
    </w:p>
    <w:p w14:paraId="3FB9E0A8" w14:textId="296A7795" w:rsidR="00123B89" w:rsidRPr="004B2ACD" w:rsidRDefault="00123B89" w:rsidP="004B2ACD">
      <w:pPr>
        <w:spacing w:after="0"/>
        <w:jc w:val="both"/>
        <w:rPr>
          <w:rFonts w:ascii="Calibri" w:hAnsi="Calibri" w:cs="Calibri"/>
          <w:b/>
        </w:rPr>
      </w:pPr>
      <w:r w:rsidRPr="004B2ACD">
        <w:rPr>
          <w:rFonts w:ascii="Calibri" w:hAnsi="Calibri" w:cs="Calibri"/>
          <w:b/>
        </w:rPr>
        <w:t xml:space="preserve">Communication and interaction </w:t>
      </w:r>
    </w:p>
    <w:p w14:paraId="58EC5470" w14:textId="77777777" w:rsidR="00123B89" w:rsidRPr="004B2ACD" w:rsidRDefault="00123B89" w:rsidP="004B2ACD">
      <w:pPr>
        <w:spacing w:after="0"/>
        <w:jc w:val="both"/>
        <w:rPr>
          <w:rFonts w:ascii="Calibri" w:hAnsi="Calibri" w:cs="Calibri"/>
        </w:rPr>
      </w:pPr>
      <w:r w:rsidRPr="004B2ACD">
        <w:rPr>
          <w:rFonts w:ascii="Calibri" w:hAnsi="Calibri" w:cs="Calibri"/>
        </w:rPr>
        <w:t xml:space="preserve">Pupils with speech, language and communication needs (SLCN) have difficulty in communicating with others, often because they have difficulty saying what they want, they cannot understand what is being said to them, or they do not understand or use social rules of communication. </w:t>
      </w:r>
    </w:p>
    <w:p w14:paraId="389DE131" w14:textId="77777777" w:rsidR="004B2ACD" w:rsidRDefault="004B2ACD" w:rsidP="004B2ACD">
      <w:pPr>
        <w:spacing w:after="0"/>
        <w:jc w:val="both"/>
        <w:rPr>
          <w:rFonts w:ascii="Calibri" w:hAnsi="Calibri" w:cs="Calibri"/>
        </w:rPr>
      </w:pPr>
    </w:p>
    <w:p w14:paraId="7D702A7F" w14:textId="7D5ECAFA" w:rsidR="00123B89" w:rsidRPr="004B2ACD" w:rsidRDefault="00123B89" w:rsidP="004B2ACD">
      <w:pPr>
        <w:spacing w:after="0"/>
        <w:jc w:val="both"/>
        <w:rPr>
          <w:rFonts w:ascii="Calibri" w:hAnsi="Calibri" w:cs="Calibri"/>
        </w:rPr>
      </w:pPr>
      <w:r w:rsidRPr="004B2ACD">
        <w:rPr>
          <w:rFonts w:ascii="Calibri" w:hAnsi="Calibri" w:cs="Calibri"/>
        </w:rPr>
        <w:t>The school recognises that:</w:t>
      </w:r>
    </w:p>
    <w:p w14:paraId="531B33DC" w14:textId="7FECEC82" w:rsidR="00123B89" w:rsidRPr="004B2ACD" w:rsidRDefault="00123B89" w:rsidP="004B2ACD">
      <w:pPr>
        <w:pStyle w:val="ListParagraph"/>
        <w:numPr>
          <w:ilvl w:val="0"/>
          <w:numId w:val="18"/>
        </w:numPr>
        <w:spacing w:after="0"/>
        <w:jc w:val="both"/>
        <w:rPr>
          <w:rFonts w:ascii="Calibri" w:hAnsi="Calibri" w:cs="Calibri"/>
        </w:rPr>
      </w:pPr>
      <w:r w:rsidRPr="004B2ACD">
        <w:rPr>
          <w:rFonts w:ascii="Calibri" w:hAnsi="Calibri" w:cs="Calibri"/>
        </w:rPr>
        <w:t>Pupi</w:t>
      </w:r>
      <w:r w:rsidR="00920C63" w:rsidRPr="004B2ACD">
        <w:rPr>
          <w:rFonts w:ascii="Calibri" w:hAnsi="Calibri" w:cs="Calibri"/>
        </w:rPr>
        <w:t>ls with Autism</w:t>
      </w:r>
      <w:r w:rsidRPr="004B2ACD">
        <w:rPr>
          <w:rFonts w:ascii="Calibri" w:hAnsi="Calibri" w:cs="Calibri"/>
        </w:rPr>
        <w:t xml:space="preserve"> can have particular difficulties with social interaction. </w:t>
      </w:r>
    </w:p>
    <w:p w14:paraId="55A16426" w14:textId="77777777" w:rsidR="00123B89" w:rsidRPr="004B2ACD" w:rsidRDefault="00123B89" w:rsidP="004B2ACD">
      <w:pPr>
        <w:pStyle w:val="ListParagraph"/>
        <w:numPr>
          <w:ilvl w:val="0"/>
          <w:numId w:val="18"/>
        </w:numPr>
        <w:spacing w:after="0"/>
        <w:jc w:val="both"/>
        <w:rPr>
          <w:rFonts w:ascii="Calibri" w:hAnsi="Calibri" w:cs="Calibri"/>
        </w:rPr>
      </w:pPr>
      <w:r w:rsidRPr="004B2ACD">
        <w:rPr>
          <w:rFonts w:ascii="Calibri" w:hAnsi="Calibri" w:cs="Calibri"/>
        </w:rPr>
        <w:t xml:space="preserve">The profile for every pupil with SLCN is different and their needs may change over time. They may have difficulty with one, some, or all the different aspects of speech, language or social communication at different times of their lives. </w:t>
      </w:r>
    </w:p>
    <w:p w14:paraId="2B8BEEDB" w14:textId="1BD4DEC2" w:rsidR="00123B89" w:rsidRDefault="00123B89" w:rsidP="004B2ACD">
      <w:pPr>
        <w:spacing w:after="0"/>
        <w:jc w:val="both"/>
        <w:rPr>
          <w:rFonts w:ascii="Calibri" w:hAnsi="Calibri" w:cs="Calibri"/>
        </w:rPr>
      </w:pPr>
      <w:r w:rsidRPr="004B2ACD">
        <w:rPr>
          <w:rFonts w:ascii="Calibri" w:hAnsi="Calibri" w:cs="Calibri"/>
        </w:rPr>
        <w:lastRenderedPageBreak/>
        <w:t xml:space="preserve">The </w:t>
      </w:r>
      <w:r w:rsidR="00920C63" w:rsidRPr="004B2ACD">
        <w:rPr>
          <w:rFonts w:ascii="Calibri" w:hAnsi="Calibri" w:cs="Calibri"/>
          <w:bCs/>
        </w:rPr>
        <w:t>SENDCo</w:t>
      </w:r>
      <w:r w:rsidRPr="004B2ACD">
        <w:rPr>
          <w:rFonts w:ascii="Calibri" w:hAnsi="Calibri" w:cs="Calibri"/>
        </w:rPr>
        <w:t xml:space="preserve"> will work with pupils, parents</w:t>
      </w:r>
      <w:r w:rsidR="009F6001" w:rsidRPr="004B2ACD">
        <w:rPr>
          <w:rFonts w:ascii="Calibri" w:hAnsi="Calibri" w:cs="Calibri"/>
        </w:rPr>
        <w:t>/carers</w:t>
      </w:r>
      <w:r w:rsidRPr="004B2ACD">
        <w:rPr>
          <w:rFonts w:ascii="Calibri" w:hAnsi="Calibri" w:cs="Calibri"/>
        </w:rPr>
        <w:t xml:space="preserve">, and language and communication experts where necessary to ensure pupils with SLCN reach their potential.  </w:t>
      </w:r>
    </w:p>
    <w:p w14:paraId="507276AB" w14:textId="77777777" w:rsidR="004B2ACD" w:rsidRPr="004B2ACD" w:rsidRDefault="004B2ACD" w:rsidP="004B2ACD">
      <w:pPr>
        <w:spacing w:after="0"/>
        <w:jc w:val="both"/>
        <w:rPr>
          <w:rFonts w:ascii="Calibri" w:hAnsi="Calibri" w:cs="Calibri"/>
        </w:rPr>
      </w:pPr>
    </w:p>
    <w:p w14:paraId="3257145C" w14:textId="0E1E420D" w:rsidR="00123B89" w:rsidRPr="004B2ACD" w:rsidRDefault="00421696" w:rsidP="004B2ACD">
      <w:pPr>
        <w:spacing w:after="0"/>
        <w:jc w:val="both"/>
        <w:rPr>
          <w:rFonts w:ascii="Calibri" w:hAnsi="Calibri" w:cs="Calibri"/>
          <w:b/>
        </w:rPr>
      </w:pPr>
      <w:r w:rsidRPr="004B2ACD">
        <w:rPr>
          <w:rFonts w:ascii="Calibri" w:hAnsi="Calibri" w:cs="Calibri"/>
          <w:b/>
        </w:rPr>
        <w:t>Cognition and learning</w:t>
      </w:r>
    </w:p>
    <w:p w14:paraId="51B4EE3A" w14:textId="523F4ED1" w:rsidR="00123B89" w:rsidRDefault="00123B89" w:rsidP="004B2ACD">
      <w:pPr>
        <w:spacing w:after="0"/>
        <w:jc w:val="both"/>
        <w:rPr>
          <w:rFonts w:ascii="Calibri" w:hAnsi="Calibri" w:cs="Calibri"/>
        </w:rPr>
      </w:pPr>
      <w:r w:rsidRPr="004B2ACD">
        <w:rPr>
          <w:rFonts w:ascii="Calibri" w:hAnsi="Calibri" w:cs="Calibri"/>
        </w:rPr>
        <w:t xml:space="preserve">Pupils with learning difficulties may </w:t>
      </w:r>
      <w:r w:rsidR="00920C63" w:rsidRPr="004B2ACD">
        <w:rPr>
          <w:rFonts w:ascii="Calibri" w:hAnsi="Calibri" w:cs="Calibri"/>
        </w:rPr>
        <w:t xml:space="preserve">require support – the school </w:t>
      </w:r>
      <w:r w:rsidR="00290BA5" w:rsidRPr="004B2ACD">
        <w:rPr>
          <w:rFonts w:ascii="Calibri" w:hAnsi="Calibri" w:cs="Calibri"/>
        </w:rPr>
        <w:t xml:space="preserve">will use </w:t>
      </w:r>
      <w:r w:rsidR="00920C63" w:rsidRPr="004B2ACD">
        <w:rPr>
          <w:rFonts w:ascii="Calibri" w:hAnsi="Calibri" w:cs="Calibri"/>
        </w:rPr>
        <w:t>a range of support strategies including on</w:t>
      </w:r>
      <w:r w:rsidR="00833640" w:rsidRPr="004B2ACD">
        <w:rPr>
          <w:rFonts w:ascii="Calibri" w:hAnsi="Calibri" w:cs="Calibri"/>
        </w:rPr>
        <w:t xml:space="preserve">e-to-one </w:t>
      </w:r>
      <w:r w:rsidRPr="004B2ACD">
        <w:rPr>
          <w:rFonts w:ascii="Calibri" w:hAnsi="Calibri" w:cs="Calibri"/>
        </w:rPr>
        <w:t xml:space="preserve">learning support </w:t>
      </w:r>
      <w:r w:rsidR="00833640" w:rsidRPr="004B2ACD">
        <w:rPr>
          <w:rFonts w:ascii="Calibri" w:hAnsi="Calibri" w:cs="Calibri"/>
          <w:bCs/>
        </w:rPr>
        <w:t>where necessary</w:t>
      </w:r>
      <w:r w:rsidRPr="004B2ACD">
        <w:rPr>
          <w:rFonts w:ascii="Calibri" w:hAnsi="Calibri" w:cs="Calibri"/>
        </w:rPr>
        <w:t xml:space="preserve">. </w:t>
      </w:r>
    </w:p>
    <w:p w14:paraId="61BF99D1" w14:textId="77777777" w:rsidR="004B2ACD" w:rsidRPr="004B2ACD" w:rsidRDefault="004B2ACD" w:rsidP="004B2ACD">
      <w:pPr>
        <w:spacing w:after="0"/>
        <w:jc w:val="both"/>
        <w:rPr>
          <w:rFonts w:ascii="Calibri" w:hAnsi="Calibri" w:cs="Calibri"/>
        </w:rPr>
      </w:pPr>
    </w:p>
    <w:p w14:paraId="25241AFD" w14:textId="0E7CC45D" w:rsidR="00123B89" w:rsidRDefault="00123B89" w:rsidP="004B2ACD">
      <w:pPr>
        <w:spacing w:after="0"/>
        <w:jc w:val="both"/>
        <w:rPr>
          <w:rFonts w:ascii="Calibri" w:hAnsi="Calibri" w:cs="Calibri"/>
        </w:rPr>
      </w:pPr>
      <w:r w:rsidRPr="004B2ACD">
        <w:rPr>
          <w:rFonts w:ascii="Calibri" w:hAnsi="Calibri" w:cs="Calibri"/>
        </w:rPr>
        <w:t xml:space="preserve">The school understands that learning difficulties cover a wide range of needs, such as moderate learning difficulty (MLD), severe learning difficulty (SLD) and profound and multiple learning disabilities (PMLD). The </w:t>
      </w:r>
      <w:r w:rsidR="00421696"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will ensure that any provision offered will be suitable to the needs of the pupil. </w:t>
      </w:r>
    </w:p>
    <w:p w14:paraId="6385EAAA" w14:textId="77777777" w:rsidR="004B2ACD" w:rsidRPr="004B2ACD" w:rsidRDefault="004B2ACD" w:rsidP="004B2ACD">
      <w:pPr>
        <w:spacing w:after="0"/>
        <w:jc w:val="both"/>
        <w:rPr>
          <w:rFonts w:ascii="Calibri" w:hAnsi="Calibri" w:cs="Calibri"/>
        </w:rPr>
      </w:pPr>
    </w:p>
    <w:p w14:paraId="752C0F4F" w14:textId="23887585" w:rsidR="00123B89" w:rsidRDefault="00123B89" w:rsidP="004B2ACD">
      <w:pPr>
        <w:spacing w:after="0"/>
        <w:jc w:val="both"/>
        <w:rPr>
          <w:rFonts w:ascii="Calibri" w:hAnsi="Calibri" w:cs="Calibri"/>
        </w:rPr>
      </w:pPr>
      <w:r w:rsidRPr="004B2ACD">
        <w:rPr>
          <w:rFonts w:ascii="Calibri" w:hAnsi="Calibri" w:cs="Calibri"/>
        </w:rPr>
        <w:t>Specific learning difficulties (</w:t>
      </w:r>
      <w:proofErr w:type="spellStart"/>
      <w:r w:rsidRPr="004B2ACD">
        <w:rPr>
          <w:rFonts w:ascii="Calibri" w:hAnsi="Calibri" w:cs="Calibri"/>
        </w:rPr>
        <w:t>SpLDs</w:t>
      </w:r>
      <w:proofErr w:type="spellEnd"/>
      <w:r w:rsidRPr="004B2ACD">
        <w:rPr>
          <w:rFonts w:ascii="Calibri" w:hAnsi="Calibri" w:cs="Calibri"/>
        </w:rPr>
        <w:t>) affect one or more specific aspects of learning. This encompasses a range of conditions such as dyslexia, dyscalculia and dyspraxia.</w:t>
      </w:r>
    </w:p>
    <w:p w14:paraId="45112929" w14:textId="77777777" w:rsidR="004B2ACD" w:rsidRPr="004B2ACD" w:rsidRDefault="004B2ACD" w:rsidP="004B2ACD">
      <w:pPr>
        <w:spacing w:after="0"/>
        <w:jc w:val="both"/>
        <w:rPr>
          <w:rFonts w:ascii="Calibri" w:hAnsi="Calibri" w:cs="Calibri"/>
        </w:rPr>
      </w:pPr>
    </w:p>
    <w:p w14:paraId="36543AC4" w14:textId="71B50E48" w:rsidR="00123B89" w:rsidRPr="004B2ACD" w:rsidRDefault="00123B89" w:rsidP="004B2ACD">
      <w:pPr>
        <w:spacing w:after="0"/>
        <w:jc w:val="both"/>
        <w:rPr>
          <w:rFonts w:ascii="Calibri" w:hAnsi="Calibri" w:cs="Calibri"/>
          <w:b/>
        </w:rPr>
      </w:pPr>
      <w:r w:rsidRPr="004B2ACD">
        <w:rPr>
          <w:rFonts w:ascii="Calibri" w:hAnsi="Calibri" w:cs="Calibri"/>
          <w:b/>
        </w:rPr>
        <w:t>Social, emotional and mental health (SEMH) difficulties</w:t>
      </w:r>
    </w:p>
    <w:p w14:paraId="585F4ECA" w14:textId="3E64EC6D" w:rsidR="00123B89" w:rsidRDefault="00123B89" w:rsidP="004B2ACD">
      <w:pPr>
        <w:spacing w:after="0"/>
        <w:jc w:val="both"/>
        <w:rPr>
          <w:rFonts w:ascii="Calibri" w:hAnsi="Calibri" w:cs="Calibri"/>
        </w:rPr>
      </w:pPr>
      <w:r w:rsidRPr="004B2ACD">
        <w:rPr>
          <w:rFonts w:ascii="Calibri" w:hAnsi="Calibri" w:cs="Calibri"/>
        </w:rPr>
        <w:t>Pupils may experience a wide range of social and emotional difficulties that manifest themselves in many ways, including becoming withdrawn or isolated, or displaying behaviour</w:t>
      </w:r>
      <w:r w:rsidR="00290BA5" w:rsidRPr="004B2ACD">
        <w:rPr>
          <w:rFonts w:ascii="Calibri" w:hAnsi="Calibri" w:cs="Calibri"/>
        </w:rPr>
        <w:t>s</w:t>
      </w:r>
      <w:r w:rsidR="009F6001" w:rsidRPr="004B2ACD">
        <w:rPr>
          <w:rFonts w:ascii="Calibri" w:hAnsi="Calibri" w:cs="Calibri"/>
        </w:rPr>
        <w:t xml:space="preserve"> as a result of feeling distressed</w:t>
      </w:r>
      <w:r w:rsidRPr="004B2ACD">
        <w:rPr>
          <w:rFonts w:ascii="Calibri" w:hAnsi="Calibri" w:cs="Calibri"/>
        </w:rPr>
        <w:t>. The school recognises that these behaviours may reflect underlying mental health difficultie</w:t>
      </w:r>
      <w:r w:rsidR="00290BA5" w:rsidRPr="004B2ACD">
        <w:rPr>
          <w:rFonts w:ascii="Calibri" w:hAnsi="Calibri" w:cs="Calibri"/>
        </w:rPr>
        <w:t>s</w:t>
      </w:r>
      <w:r w:rsidRPr="004B2ACD">
        <w:rPr>
          <w:rFonts w:ascii="Calibri" w:hAnsi="Calibri" w:cs="Calibri"/>
        </w:rPr>
        <w:t xml:space="preserve"> and the school </w:t>
      </w:r>
      <w:r w:rsidR="00421696" w:rsidRPr="004B2ACD">
        <w:rPr>
          <w:rFonts w:ascii="Calibri" w:hAnsi="Calibri" w:cs="Calibri"/>
        </w:rPr>
        <w:t>will s</w:t>
      </w:r>
      <w:r w:rsidRPr="004B2ACD">
        <w:rPr>
          <w:rFonts w:ascii="Calibri" w:hAnsi="Calibri" w:cs="Calibri"/>
        </w:rPr>
        <w:t>upport pupils with these difficulties.</w:t>
      </w:r>
    </w:p>
    <w:p w14:paraId="40CEE5F8" w14:textId="77777777" w:rsidR="004B2ACD" w:rsidRPr="004B2ACD" w:rsidRDefault="004B2ACD" w:rsidP="004B2ACD">
      <w:pPr>
        <w:spacing w:after="0"/>
        <w:jc w:val="both"/>
        <w:rPr>
          <w:rFonts w:ascii="Calibri" w:hAnsi="Calibri" w:cs="Calibri"/>
        </w:rPr>
      </w:pPr>
    </w:p>
    <w:p w14:paraId="5B5E7033" w14:textId="5C5922CC" w:rsidR="00123B89" w:rsidRDefault="00123B89" w:rsidP="004B2ACD">
      <w:pPr>
        <w:spacing w:after="0"/>
        <w:jc w:val="both"/>
        <w:rPr>
          <w:rFonts w:ascii="Calibri" w:hAnsi="Calibri" w:cs="Calibri"/>
        </w:rPr>
      </w:pPr>
      <w:r w:rsidRPr="004B2ACD">
        <w:rPr>
          <w:rFonts w:ascii="Calibri" w:hAnsi="Calibri" w:cs="Calibri"/>
        </w:rPr>
        <w:t xml:space="preserve">The school will ensure that provisions and allowances are made </w:t>
      </w:r>
      <w:r w:rsidR="00290BA5" w:rsidRPr="004B2ACD">
        <w:rPr>
          <w:rFonts w:ascii="Calibri" w:hAnsi="Calibri" w:cs="Calibri"/>
        </w:rPr>
        <w:t xml:space="preserve">(using personalised wellbeing/behaviour plans) </w:t>
      </w:r>
      <w:r w:rsidRPr="004B2ACD">
        <w:rPr>
          <w:rFonts w:ascii="Calibri" w:hAnsi="Calibri" w:cs="Calibri"/>
        </w:rPr>
        <w:t xml:space="preserve">for the ways in which these mental health difficulties can influence the behaviour of pupils with SEND within its </w:t>
      </w:r>
      <w:r w:rsidR="00A650A3" w:rsidRPr="004B2ACD">
        <w:rPr>
          <w:rFonts w:ascii="Calibri" w:hAnsi="Calibri" w:cs="Calibri"/>
        </w:rPr>
        <w:t>Behaviour Policy</w:t>
      </w:r>
      <w:r w:rsidRPr="004B2ACD">
        <w:rPr>
          <w:rFonts w:ascii="Calibri" w:hAnsi="Calibri" w:cs="Calibri"/>
        </w:rPr>
        <w:t>, including how we will manage the effect of any dis</w:t>
      </w:r>
      <w:r w:rsidR="00290BA5" w:rsidRPr="004B2ACD">
        <w:rPr>
          <w:rFonts w:ascii="Calibri" w:hAnsi="Calibri" w:cs="Calibri"/>
        </w:rPr>
        <w:t>tressed</w:t>
      </w:r>
      <w:r w:rsidRPr="004B2ACD">
        <w:rPr>
          <w:rFonts w:ascii="Calibri" w:hAnsi="Calibri" w:cs="Calibri"/>
        </w:rPr>
        <w:t xml:space="preserve"> behaviour so that it doesn’t adversely affect other pupils.</w:t>
      </w:r>
    </w:p>
    <w:p w14:paraId="6298E5CB" w14:textId="77777777" w:rsidR="004B2ACD" w:rsidRPr="004B2ACD" w:rsidRDefault="004B2ACD" w:rsidP="004B2ACD">
      <w:pPr>
        <w:spacing w:after="0"/>
        <w:jc w:val="both"/>
        <w:rPr>
          <w:rFonts w:ascii="Calibri" w:hAnsi="Calibri" w:cs="Calibri"/>
        </w:rPr>
      </w:pPr>
    </w:p>
    <w:p w14:paraId="5103460B" w14:textId="77777777" w:rsidR="00123B89" w:rsidRPr="004B2ACD" w:rsidRDefault="00123B89" w:rsidP="004B2ACD">
      <w:pPr>
        <w:spacing w:after="0"/>
        <w:jc w:val="both"/>
        <w:rPr>
          <w:rFonts w:ascii="Calibri" w:hAnsi="Calibri" w:cs="Calibri"/>
          <w:b/>
        </w:rPr>
      </w:pPr>
      <w:r w:rsidRPr="004B2ACD">
        <w:rPr>
          <w:rFonts w:ascii="Calibri" w:hAnsi="Calibri" w:cs="Calibri"/>
          <w:b/>
        </w:rPr>
        <w:t xml:space="preserve">Sensory or physical needs </w:t>
      </w:r>
    </w:p>
    <w:p w14:paraId="05A2F4F5" w14:textId="77777777" w:rsidR="00123B89" w:rsidRPr="004B2ACD" w:rsidRDefault="00123B89" w:rsidP="004B2ACD">
      <w:pPr>
        <w:spacing w:after="0"/>
        <w:jc w:val="both"/>
        <w:rPr>
          <w:rFonts w:ascii="Calibri" w:hAnsi="Calibri" w:cs="Calibri"/>
        </w:rPr>
      </w:pPr>
      <w:r w:rsidRPr="004B2ACD">
        <w:rPr>
          <w:rFonts w:ascii="Calibri" w:hAnsi="Calibri" w:cs="Calibri"/>
        </w:rPr>
        <w:t>Impairments that prevent or hinder pupils from using the school facilities, such as vision impairment (VI), do not necessarily have SEND. The school will ensure staff understand that:</w:t>
      </w:r>
    </w:p>
    <w:p w14:paraId="4DAFCE4E" w14:textId="4DA7E479" w:rsidR="001E404F" w:rsidRPr="004B2ACD" w:rsidRDefault="00123B89" w:rsidP="004B2ACD">
      <w:pPr>
        <w:pStyle w:val="ListParagraph"/>
        <w:numPr>
          <w:ilvl w:val="0"/>
          <w:numId w:val="19"/>
        </w:numPr>
        <w:spacing w:after="0"/>
        <w:jc w:val="both"/>
        <w:rPr>
          <w:rFonts w:ascii="Calibri" w:hAnsi="Calibri" w:cs="Calibri"/>
        </w:rPr>
      </w:pPr>
      <w:r w:rsidRPr="004B2ACD">
        <w:rPr>
          <w:rFonts w:ascii="Calibri" w:hAnsi="Calibri" w:cs="Calibri"/>
        </w:rPr>
        <w:t>Some conditions can be age-related and can fluctuate over time.</w:t>
      </w:r>
    </w:p>
    <w:p w14:paraId="3AA5F29D" w14:textId="3CF4E60D" w:rsidR="00B63F58" w:rsidRPr="004B2ACD" w:rsidRDefault="00123B89" w:rsidP="004B2ACD">
      <w:pPr>
        <w:pStyle w:val="ListParagraph"/>
        <w:numPr>
          <w:ilvl w:val="0"/>
          <w:numId w:val="19"/>
        </w:numPr>
        <w:spacing w:after="0"/>
        <w:jc w:val="both"/>
        <w:rPr>
          <w:rFonts w:ascii="Calibri" w:hAnsi="Calibri" w:cs="Calibri"/>
        </w:rPr>
      </w:pPr>
      <w:r w:rsidRPr="004B2ACD">
        <w:rPr>
          <w:rFonts w:ascii="Calibri" w:hAnsi="Calibri" w:cs="Calibri"/>
        </w:rPr>
        <w:t>A pupil with a disability is covered by the definition of SEND if they require special educational provision.</w:t>
      </w:r>
    </w:p>
    <w:p w14:paraId="3C72B789" w14:textId="3F1D1DA4" w:rsidR="00123B89" w:rsidRPr="004B2ACD" w:rsidRDefault="00D70F5E" w:rsidP="004B2ACD">
      <w:pPr>
        <w:spacing w:after="0"/>
        <w:jc w:val="both"/>
        <w:rPr>
          <w:rFonts w:ascii="Calibri" w:hAnsi="Calibri" w:cs="Calibri"/>
        </w:rPr>
      </w:pPr>
      <w:r w:rsidRPr="004B2ACD">
        <w:rPr>
          <w:rFonts w:ascii="Calibri" w:hAnsi="Calibri" w:cs="Calibri"/>
        </w:rPr>
        <w:br/>
      </w:r>
      <w:r w:rsidR="00123B89" w:rsidRPr="004B2ACD">
        <w:rPr>
          <w:rFonts w:ascii="Calibri" w:hAnsi="Calibri" w:cs="Calibri"/>
        </w:rPr>
        <w:t xml:space="preserve">The school recognises, however, that pupils who have sensory or physical impairments may require specialist support or equipment to access their learning, regardless of whether or not their impairment falls under the SEND definition, and the </w:t>
      </w:r>
      <w:r w:rsidR="00421696" w:rsidRPr="004B2ACD">
        <w:rPr>
          <w:rFonts w:ascii="Calibri" w:hAnsi="Calibri" w:cs="Calibri"/>
        </w:rPr>
        <w:t>SENDCo</w:t>
      </w:r>
      <w:r w:rsidR="00123B89" w:rsidRPr="004B2ACD">
        <w:rPr>
          <w:rFonts w:ascii="Calibri" w:hAnsi="Calibri" w:cs="Calibri"/>
          <w:color w:val="004251" w:themeColor="accent1"/>
        </w:rPr>
        <w:t xml:space="preserve"> </w:t>
      </w:r>
      <w:r w:rsidR="00123B89" w:rsidRPr="004B2ACD">
        <w:rPr>
          <w:rFonts w:ascii="Calibri" w:hAnsi="Calibri" w:cs="Calibri"/>
        </w:rPr>
        <w:t>will ensure that their support needs are being met.</w:t>
      </w:r>
    </w:p>
    <w:p w14:paraId="17E4E424" w14:textId="77777777" w:rsidR="004B2ACD" w:rsidRDefault="004B2ACD" w:rsidP="004B2ACD">
      <w:pPr>
        <w:pStyle w:val="Heading10"/>
      </w:pPr>
      <w:bookmarkStart w:id="8" w:name="_Objectives_1"/>
      <w:bookmarkStart w:id="9" w:name="_Toc107500387"/>
      <w:bookmarkEnd w:id="8"/>
    </w:p>
    <w:p w14:paraId="4E0DD14C" w14:textId="591864EE" w:rsidR="00123B89" w:rsidRPr="004B2ACD" w:rsidRDefault="00123B89" w:rsidP="004B2ACD">
      <w:pPr>
        <w:pStyle w:val="Heading10"/>
      </w:pPr>
      <w:r w:rsidRPr="004B2ACD">
        <w:t>Objectives</w:t>
      </w:r>
      <w:bookmarkEnd w:id="9"/>
    </w:p>
    <w:p w14:paraId="26B25DAC" w14:textId="77777777" w:rsidR="00123B89" w:rsidRPr="004B2ACD" w:rsidRDefault="00123B89" w:rsidP="004B2ACD">
      <w:pPr>
        <w:spacing w:after="0"/>
        <w:jc w:val="both"/>
        <w:rPr>
          <w:rFonts w:ascii="Calibri" w:hAnsi="Calibri" w:cs="Calibri"/>
        </w:rPr>
      </w:pPr>
      <w:r w:rsidRPr="004B2ACD">
        <w:rPr>
          <w:rFonts w:ascii="Calibri" w:hAnsi="Calibri" w:cs="Calibri"/>
        </w:rPr>
        <w:t>The school will meet the core aims of this policy by achieving the following strategic and measurable objectives:</w:t>
      </w:r>
    </w:p>
    <w:p w14:paraId="23C060EF" w14:textId="77777777" w:rsidR="00123B89" w:rsidRPr="004B2ACD" w:rsidRDefault="00123B89" w:rsidP="004B2ACD">
      <w:pPr>
        <w:pStyle w:val="ListParagraph"/>
        <w:numPr>
          <w:ilvl w:val="0"/>
          <w:numId w:val="20"/>
        </w:numPr>
        <w:spacing w:after="0"/>
        <w:jc w:val="both"/>
        <w:rPr>
          <w:rFonts w:ascii="Calibri" w:hAnsi="Calibri" w:cs="Calibri"/>
        </w:rPr>
      </w:pPr>
      <w:r w:rsidRPr="004B2ACD">
        <w:rPr>
          <w:rFonts w:ascii="Calibri" w:hAnsi="Calibri" w:cs="Calibri"/>
        </w:rPr>
        <w:t>To follow the graduated approach outlined in the DfE’s ‘Special educational needs and disability code of practice: 0 to 25 years’</w:t>
      </w:r>
    </w:p>
    <w:p w14:paraId="18E79E11" w14:textId="609FE916" w:rsidR="004675A9" w:rsidRPr="004B2ACD" w:rsidRDefault="00123B89" w:rsidP="004B2ACD">
      <w:pPr>
        <w:pStyle w:val="ListParagraph"/>
        <w:numPr>
          <w:ilvl w:val="0"/>
          <w:numId w:val="20"/>
        </w:numPr>
        <w:spacing w:after="0"/>
        <w:jc w:val="both"/>
        <w:rPr>
          <w:rFonts w:ascii="Calibri" w:hAnsi="Calibri" w:cs="Calibri"/>
        </w:rPr>
      </w:pPr>
      <w:r w:rsidRPr="004B2ACD">
        <w:rPr>
          <w:rFonts w:ascii="Calibri" w:hAnsi="Calibri" w:cs="Calibri"/>
        </w:rPr>
        <w:t>To monitor the progress of all pupils to aid the earliest possible identification of SEND</w:t>
      </w:r>
      <w:bookmarkStart w:id="10" w:name="_Roles_and_responsibilities"/>
      <w:bookmarkEnd w:id="10"/>
    </w:p>
    <w:p w14:paraId="71BDEA00" w14:textId="77777777" w:rsidR="004675A9" w:rsidRPr="004B2ACD" w:rsidRDefault="004675A9" w:rsidP="004B2ACD">
      <w:pPr>
        <w:spacing w:after="0"/>
        <w:jc w:val="both"/>
        <w:rPr>
          <w:rFonts w:ascii="Calibri" w:hAnsi="Calibri" w:cs="Calibri"/>
        </w:rPr>
      </w:pPr>
    </w:p>
    <w:p w14:paraId="155CBE03" w14:textId="2B272C9F" w:rsidR="00123B89" w:rsidRPr="004B2ACD" w:rsidRDefault="00123B89" w:rsidP="004B2ACD">
      <w:pPr>
        <w:pStyle w:val="Heading10"/>
      </w:pPr>
      <w:bookmarkStart w:id="11" w:name="_Toc107500388"/>
      <w:r w:rsidRPr="004B2ACD">
        <w:lastRenderedPageBreak/>
        <w:t>Roles and responsibilities</w:t>
      </w:r>
      <w:bookmarkEnd w:id="11"/>
    </w:p>
    <w:p w14:paraId="45F9D719" w14:textId="208749C8"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00963A73">
        <w:rPr>
          <w:rFonts w:ascii="Calibri" w:hAnsi="Calibri" w:cs="Calibri"/>
          <w:bCs/>
        </w:rPr>
        <w:t>school</w:t>
      </w:r>
      <w:r w:rsidRPr="004B2ACD">
        <w:rPr>
          <w:rFonts w:ascii="Calibri" w:hAnsi="Calibri" w:cs="Calibri"/>
          <w:bCs/>
        </w:rPr>
        <w:t xml:space="preserve"> board</w:t>
      </w:r>
      <w:r w:rsidRPr="004B2ACD">
        <w:rPr>
          <w:rFonts w:ascii="Calibri" w:hAnsi="Calibri" w:cs="Calibri"/>
        </w:rPr>
        <w:t xml:space="preserve"> will be responsible for: </w:t>
      </w:r>
    </w:p>
    <w:p w14:paraId="3E4F8975" w14:textId="4A37F555"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Taking necessary steps to ensure that pupils with disabilities are not discriminated against, harassed or vi</w:t>
      </w:r>
      <w:r w:rsidR="00F50B11" w:rsidRPr="004B2ACD">
        <w:rPr>
          <w:rFonts w:ascii="Calibri" w:hAnsi="Calibri" w:cs="Calibri"/>
        </w:rPr>
        <w:t>ctimised, in line with the Equality Statement</w:t>
      </w:r>
      <w:r w:rsidRPr="004B2ACD">
        <w:rPr>
          <w:rFonts w:ascii="Calibri" w:hAnsi="Calibri" w:cs="Calibri"/>
        </w:rPr>
        <w:t>.</w:t>
      </w:r>
    </w:p>
    <w:p w14:paraId="0C592327" w14:textId="3A92588B"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w:t>
      </w:r>
      <w:r w:rsidR="00123B89" w:rsidRPr="004B2ACD">
        <w:rPr>
          <w:rFonts w:ascii="Calibri" w:hAnsi="Calibri" w:cs="Calibri"/>
        </w:rPr>
        <w:t xml:space="preserve"> the arrangements for the admission of pupils with SEND and the facilities provided to enable access to the school for pupils with disabilities.</w:t>
      </w:r>
    </w:p>
    <w:p w14:paraId="52A633E2"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Regularly monitoring the school’s policies and procedures, to review their impact on pupils with SEND, including on their mental health and wellbeing. </w:t>
      </w:r>
    </w:p>
    <w:p w14:paraId="4D213F17" w14:textId="4F906591"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the Ac</w:t>
      </w:r>
      <w:r w:rsidRPr="004B2ACD">
        <w:rPr>
          <w:rFonts w:ascii="Calibri" w:hAnsi="Calibri" w:cs="Calibri"/>
        </w:rPr>
        <w:t>cessibility Plan, shows</w:t>
      </w:r>
      <w:r w:rsidR="00123B89" w:rsidRPr="004B2ACD">
        <w:rPr>
          <w:rFonts w:ascii="Calibri" w:hAnsi="Calibri" w:cs="Calibri"/>
        </w:rPr>
        <w:t xml:space="preserve"> how the school intends to progressively improve access over time. </w:t>
      </w:r>
    </w:p>
    <w:p w14:paraId="0F7E34F8" w14:textId="6243B0E4"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 xml:space="preserve">Ensuring that </w:t>
      </w:r>
      <w:r w:rsidR="00123B89" w:rsidRPr="004B2ACD">
        <w:rPr>
          <w:rFonts w:ascii="Calibri" w:hAnsi="Calibri" w:cs="Calibri"/>
        </w:rPr>
        <w:t xml:space="preserve">annual information </w:t>
      </w:r>
      <w:r w:rsidRPr="004B2ACD">
        <w:rPr>
          <w:rFonts w:ascii="Calibri" w:hAnsi="Calibri" w:cs="Calibri"/>
        </w:rPr>
        <w:t xml:space="preserve">is published, </w:t>
      </w:r>
      <w:r w:rsidR="00123B89" w:rsidRPr="004B2ACD">
        <w:rPr>
          <w:rFonts w:ascii="Calibri" w:hAnsi="Calibri" w:cs="Calibri"/>
        </w:rPr>
        <w:t>setting out the measures and facilities to assist access for pupils with disabilities on the school’s website.</w:t>
      </w:r>
    </w:p>
    <w:p w14:paraId="043B5EB7" w14:textId="338CA636"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Developing complaints procedures which, along with details about appealing to the SEND tribunal, will be made known to parents</w:t>
      </w:r>
      <w:r w:rsidR="009F6001" w:rsidRPr="004B2ACD">
        <w:rPr>
          <w:rFonts w:ascii="Calibri" w:hAnsi="Calibri" w:cs="Calibri"/>
        </w:rPr>
        <w:t>/carers</w:t>
      </w:r>
      <w:r w:rsidRPr="004B2ACD">
        <w:rPr>
          <w:rFonts w:ascii="Calibri" w:hAnsi="Calibri" w:cs="Calibri"/>
        </w:rPr>
        <w:t xml:space="preserve"> and pupils.</w:t>
      </w:r>
    </w:p>
    <w:p w14:paraId="74AD5756" w14:textId="222B6A6D"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suitable, full-time education </w:t>
      </w:r>
      <w:r w:rsidRPr="004B2ACD">
        <w:rPr>
          <w:rFonts w:ascii="Calibri" w:hAnsi="Calibri" w:cs="Calibri"/>
        </w:rPr>
        <w:t xml:space="preserve">is provided </w:t>
      </w:r>
      <w:r w:rsidR="00123B89" w:rsidRPr="004B2ACD">
        <w:rPr>
          <w:rFonts w:ascii="Calibri" w:hAnsi="Calibri" w:cs="Calibri"/>
        </w:rPr>
        <w:t>from the sixth day of a fixed permanent exclusion of a pupil with SEND.</w:t>
      </w:r>
    </w:p>
    <w:p w14:paraId="38FC7BAC"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Ensuring arrangements are in place to support pupils at school with medical conditions, in line with the school’s </w:t>
      </w:r>
      <w:r w:rsidRPr="004B2ACD">
        <w:rPr>
          <w:rFonts w:ascii="Calibri" w:hAnsi="Calibri" w:cs="Calibri"/>
          <w:bCs/>
        </w:rPr>
        <w:t>Supporting Pupils with Medical Conditions Policy</w:t>
      </w:r>
      <w:r w:rsidRPr="004B2ACD">
        <w:rPr>
          <w:rFonts w:ascii="Calibri" w:hAnsi="Calibri" w:cs="Calibri"/>
        </w:rPr>
        <w:t xml:space="preserve">. </w:t>
      </w:r>
    </w:p>
    <w:p w14:paraId="1E54702C" w14:textId="77777777" w:rsidR="00123B89" w:rsidRPr="004B2ACD" w:rsidRDefault="00123B89" w:rsidP="004B2ACD">
      <w:pPr>
        <w:pStyle w:val="ListParagraph"/>
        <w:numPr>
          <w:ilvl w:val="0"/>
          <w:numId w:val="21"/>
        </w:numPr>
        <w:spacing w:after="0"/>
        <w:jc w:val="both"/>
        <w:rPr>
          <w:rFonts w:ascii="Calibri" w:hAnsi="Calibri" w:cs="Calibri"/>
        </w:rPr>
      </w:pPr>
      <w:r w:rsidRPr="004B2ACD">
        <w:rPr>
          <w:rFonts w:ascii="Calibri" w:hAnsi="Calibri" w:cs="Calibri"/>
        </w:rPr>
        <w:t xml:space="preserve">Appointing an individual governor or sub-committee to oversee the school’s arrangements for SEND. </w:t>
      </w:r>
    </w:p>
    <w:p w14:paraId="2860001C" w14:textId="0B707F69" w:rsidR="00123B89" w:rsidRPr="004B2ACD" w:rsidRDefault="00F50B11" w:rsidP="004B2ACD">
      <w:pPr>
        <w:pStyle w:val="ListParagraph"/>
        <w:numPr>
          <w:ilvl w:val="0"/>
          <w:numId w:val="21"/>
        </w:numPr>
        <w:spacing w:after="0"/>
        <w:jc w:val="both"/>
        <w:rPr>
          <w:rFonts w:ascii="Calibri" w:hAnsi="Calibri" w:cs="Calibri"/>
        </w:rPr>
      </w:pPr>
      <w:r w:rsidRPr="004B2ACD">
        <w:rPr>
          <w:rFonts w:ascii="Calibri" w:hAnsi="Calibri" w:cs="Calibri"/>
        </w:rPr>
        <w:t>Ensuring that</w:t>
      </w:r>
      <w:r w:rsidR="00123B89" w:rsidRPr="004B2ACD">
        <w:rPr>
          <w:rFonts w:ascii="Calibri" w:hAnsi="Calibri" w:cs="Calibri"/>
        </w:rPr>
        <w:t xml:space="preserve"> the SEND information report </w:t>
      </w:r>
      <w:r w:rsidRPr="004B2ACD">
        <w:rPr>
          <w:rFonts w:ascii="Calibri" w:hAnsi="Calibri" w:cs="Calibri"/>
        </w:rPr>
        <w:t>is reviewed and published</w:t>
      </w:r>
      <w:r w:rsidR="00123B89" w:rsidRPr="004B2ACD">
        <w:rPr>
          <w:rFonts w:ascii="Calibri" w:hAnsi="Calibri" w:cs="Calibri"/>
        </w:rPr>
        <w:t xml:space="preserve"> on the website.</w:t>
      </w:r>
    </w:p>
    <w:p w14:paraId="00EE8491" w14:textId="3737FF34" w:rsidR="00123B89" w:rsidRPr="004B2ACD" w:rsidRDefault="0018697B" w:rsidP="004B2ACD">
      <w:pPr>
        <w:pStyle w:val="ListParagraph"/>
        <w:numPr>
          <w:ilvl w:val="0"/>
          <w:numId w:val="21"/>
        </w:numPr>
        <w:spacing w:after="0"/>
        <w:jc w:val="both"/>
        <w:rPr>
          <w:rFonts w:ascii="Calibri" w:hAnsi="Calibri" w:cs="Calibri"/>
        </w:rPr>
      </w:pPr>
      <w:r w:rsidRPr="004B2ACD">
        <w:rPr>
          <w:rFonts w:ascii="Calibri" w:hAnsi="Calibri" w:cs="Calibri"/>
        </w:rPr>
        <w:t>Ensur</w:t>
      </w:r>
      <w:r w:rsidR="000057F5" w:rsidRPr="004B2ACD">
        <w:rPr>
          <w:rFonts w:ascii="Calibri" w:hAnsi="Calibri" w:cs="Calibri"/>
        </w:rPr>
        <w:t>ing</w:t>
      </w:r>
      <w:r w:rsidRPr="004B2ACD">
        <w:rPr>
          <w:rFonts w:ascii="Calibri" w:hAnsi="Calibri" w:cs="Calibri"/>
        </w:rPr>
        <w:t xml:space="preserve"> that the school’s Child Protection </w:t>
      </w:r>
      <w:r w:rsidR="000057F5" w:rsidRPr="004B2ACD">
        <w:rPr>
          <w:rFonts w:ascii="Calibri" w:hAnsi="Calibri" w:cs="Calibri"/>
        </w:rPr>
        <w:t xml:space="preserve">and Safeguarding </w:t>
      </w:r>
      <w:r w:rsidRPr="004B2ACD">
        <w:rPr>
          <w:rFonts w:ascii="Calibri" w:hAnsi="Calibri" w:cs="Calibri"/>
        </w:rPr>
        <w:t>Policy addresses additional safeguarding challenges that children with SEND may face.</w:t>
      </w:r>
    </w:p>
    <w:p w14:paraId="6F549BEA" w14:textId="3958D003" w:rsidR="000E3053" w:rsidRPr="004B2ACD" w:rsidRDefault="000E3053" w:rsidP="004B2ACD">
      <w:pPr>
        <w:spacing w:after="0"/>
        <w:jc w:val="both"/>
        <w:rPr>
          <w:rFonts w:ascii="Calibri" w:hAnsi="Calibri" w:cs="Calibri"/>
        </w:rPr>
      </w:pPr>
    </w:p>
    <w:p w14:paraId="05F0E786" w14:textId="2F23111F"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will be responsible for: </w:t>
      </w:r>
    </w:p>
    <w:p w14:paraId="5FD8ACF8" w14:textId="77777777" w:rsidR="006C1805" w:rsidRPr="004B2ACD" w:rsidRDefault="006C1805" w:rsidP="004B2ACD">
      <w:pPr>
        <w:pStyle w:val="ListParagraph"/>
        <w:numPr>
          <w:ilvl w:val="0"/>
          <w:numId w:val="22"/>
        </w:numPr>
        <w:spacing w:after="0"/>
        <w:jc w:val="both"/>
        <w:rPr>
          <w:rFonts w:ascii="Calibri" w:hAnsi="Calibri" w:cs="Calibri"/>
        </w:rPr>
      </w:pPr>
      <w:r w:rsidRPr="004B2ACD">
        <w:rPr>
          <w:rFonts w:ascii="Calibri" w:hAnsi="Calibri" w:cs="Calibri"/>
        </w:rPr>
        <w:t>Designating an appropriate member of staff to be the SENDCo and having responsibility for coordinating provision for pupils with SEND.</w:t>
      </w:r>
    </w:p>
    <w:p w14:paraId="333EC17A"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teachers monitor and review pupils’ progress during the academic year. </w:t>
      </w:r>
    </w:p>
    <w:p w14:paraId="14D70059" w14:textId="27573F5F"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Providing the </w:t>
      </w:r>
      <w:r w:rsidR="00F50B1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with sufficient</w:t>
      </w:r>
      <w:r w:rsidR="007065E2" w:rsidRPr="004B2ACD">
        <w:rPr>
          <w:rFonts w:ascii="Calibri" w:hAnsi="Calibri" w:cs="Calibri"/>
        </w:rPr>
        <w:t xml:space="preserve"> resources,</w:t>
      </w:r>
      <w:r w:rsidRPr="004B2ACD">
        <w:rPr>
          <w:rFonts w:ascii="Calibri" w:hAnsi="Calibri" w:cs="Calibri"/>
        </w:rPr>
        <w:t xml:space="preserve"> administrative support and time away from teaching to enable them to fulfil their responsibilities.</w:t>
      </w:r>
    </w:p>
    <w:p w14:paraId="17351952" w14:textId="294E40F8"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Appoint</w:t>
      </w:r>
      <w:r w:rsidR="00421696" w:rsidRPr="004B2ACD">
        <w:rPr>
          <w:rFonts w:ascii="Calibri" w:hAnsi="Calibri" w:cs="Calibri"/>
        </w:rPr>
        <w:t>ing a designated teacher for CLA</w:t>
      </w:r>
      <w:r w:rsidRPr="004B2ACD">
        <w:rPr>
          <w:rFonts w:ascii="Calibri" w:hAnsi="Calibri" w:cs="Calibri"/>
        </w:rPr>
        <w:t xml:space="preserve">, who will work closely with the </w:t>
      </w:r>
      <w:r w:rsidR="00F50B1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to ensure that the needs of the pupils are fully understood by relevant school staff.  </w:t>
      </w:r>
    </w:p>
    <w:p w14:paraId="6B192119"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Regularly and carefully reviewing the quality of teaching for pupils at risk of underachievement, as a core part of the school’s performance management arrangements. </w:t>
      </w:r>
    </w:p>
    <w:p w14:paraId="4F01BF13"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procedures and policies for the day-to-day running of the school do not directly or indirectly discriminate against pupils with SEND. </w:t>
      </w:r>
    </w:p>
    <w:p w14:paraId="1A4B8D70"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Establishing and maintaining a culture of high expectations and including pupils with SEND in all opportunities available to other pupils. </w:t>
      </w:r>
    </w:p>
    <w:p w14:paraId="5F7DAF78" w14:textId="77777777"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Ensuring that the approach to the curriculum includes how it is made accessible for pupils with SEND.</w:t>
      </w:r>
    </w:p>
    <w:p w14:paraId="5DB65D29" w14:textId="7AC31171"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Keeping parents</w:t>
      </w:r>
      <w:r w:rsidR="009F6001" w:rsidRPr="004B2ACD">
        <w:rPr>
          <w:rFonts w:ascii="Calibri" w:hAnsi="Calibri" w:cs="Calibri"/>
        </w:rPr>
        <w:t>/carers</w:t>
      </w:r>
      <w:r w:rsidRPr="004B2ACD">
        <w:rPr>
          <w:rFonts w:ascii="Calibri" w:hAnsi="Calibri" w:cs="Calibri"/>
        </w:rPr>
        <w:t xml:space="preserve"> and relevant teachers up-to-date with any changes or concerns involving a pupil, considering the school’s </w:t>
      </w:r>
      <w:r w:rsidR="005C7661" w:rsidRPr="004B2ACD">
        <w:rPr>
          <w:rFonts w:ascii="Calibri" w:hAnsi="Calibri" w:cs="Calibri"/>
          <w:bCs/>
        </w:rPr>
        <w:t>GDPR protocols</w:t>
      </w:r>
      <w:r w:rsidRPr="004B2ACD">
        <w:rPr>
          <w:rFonts w:ascii="Calibri" w:hAnsi="Calibri" w:cs="Calibri"/>
        </w:rPr>
        <w:t xml:space="preserve">. </w:t>
      </w:r>
    </w:p>
    <w:p w14:paraId="050FB43B" w14:textId="77777777" w:rsidR="006C1805" w:rsidRPr="004B2ACD" w:rsidRDefault="006C1805" w:rsidP="004B2ACD">
      <w:pPr>
        <w:pStyle w:val="ListParagraph"/>
        <w:numPr>
          <w:ilvl w:val="0"/>
          <w:numId w:val="22"/>
        </w:numPr>
        <w:spacing w:after="0"/>
        <w:jc w:val="both"/>
        <w:rPr>
          <w:rFonts w:ascii="Calibri" w:hAnsi="Calibri" w:cs="Calibri"/>
        </w:rPr>
      </w:pPr>
      <w:r w:rsidRPr="004B2ACD">
        <w:rPr>
          <w:rFonts w:ascii="Calibri" w:hAnsi="Calibri" w:cs="Calibri"/>
        </w:rPr>
        <w:t>Communicating with pupils with SEND and their parents/carers when reviewing policies that affect them.</w:t>
      </w:r>
    </w:p>
    <w:p w14:paraId="5C5C0BD0" w14:textId="544D2ACB"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lastRenderedPageBreak/>
        <w:t xml:space="preserve">Reporting to the </w:t>
      </w:r>
      <w:r w:rsidR="00963A73">
        <w:rPr>
          <w:rFonts w:ascii="Calibri" w:hAnsi="Calibri" w:cs="Calibri"/>
        </w:rPr>
        <w:t>school</w:t>
      </w:r>
      <w:r w:rsidRPr="004B2ACD">
        <w:rPr>
          <w:rFonts w:ascii="Calibri" w:hAnsi="Calibri" w:cs="Calibri"/>
        </w:rPr>
        <w:t xml:space="preserve"> board on the impact of SEND policies and procedures</w:t>
      </w:r>
      <w:r w:rsidR="007065E2" w:rsidRPr="004B2ACD">
        <w:rPr>
          <w:rFonts w:ascii="Calibri" w:hAnsi="Calibri" w:cs="Calibri"/>
        </w:rPr>
        <w:t>.</w:t>
      </w:r>
    </w:p>
    <w:p w14:paraId="523E11E3" w14:textId="053CC6E3" w:rsidR="00123B89" w:rsidRPr="004B2ACD" w:rsidRDefault="00123B89" w:rsidP="004B2ACD">
      <w:pPr>
        <w:pStyle w:val="ListParagraph"/>
        <w:numPr>
          <w:ilvl w:val="0"/>
          <w:numId w:val="22"/>
        </w:numPr>
        <w:spacing w:after="0"/>
        <w:jc w:val="both"/>
        <w:rPr>
          <w:rFonts w:ascii="Calibri" w:hAnsi="Calibri" w:cs="Calibri"/>
        </w:rPr>
      </w:pPr>
      <w:r w:rsidRPr="004B2ACD">
        <w:rPr>
          <w:rFonts w:ascii="Calibri" w:hAnsi="Calibri" w:cs="Calibri"/>
        </w:rPr>
        <w:t xml:space="preserve">Ensuring that the </w:t>
      </w:r>
      <w:r w:rsidR="00920C63" w:rsidRPr="004B2ACD">
        <w:rPr>
          <w:rFonts w:ascii="Calibri" w:hAnsi="Calibri" w:cs="Calibri"/>
        </w:rPr>
        <w:t>SENDC</w:t>
      </w:r>
      <w:r w:rsidR="00E92963" w:rsidRPr="004B2ACD">
        <w:rPr>
          <w:rFonts w:ascii="Calibri" w:hAnsi="Calibri" w:cs="Calibri"/>
        </w:rPr>
        <w:t>o</w:t>
      </w:r>
      <w:r w:rsidRPr="004B2ACD">
        <w:rPr>
          <w:rFonts w:ascii="Calibri" w:hAnsi="Calibri" w:cs="Calibri"/>
        </w:rPr>
        <w:t xml:space="preserve"> is provided with training on a </w:t>
      </w:r>
      <w:r w:rsidR="005C7661" w:rsidRPr="004B2ACD">
        <w:rPr>
          <w:rFonts w:ascii="Calibri" w:hAnsi="Calibri" w:cs="Calibri"/>
        </w:rPr>
        <w:t>regular</w:t>
      </w:r>
      <w:r w:rsidRPr="004B2ACD">
        <w:rPr>
          <w:rFonts w:ascii="Calibri" w:hAnsi="Calibri" w:cs="Calibri"/>
        </w:rPr>
        <w:t xml:space="preserve"> basis. </w:t>
      </w:r>
    </w:p>
    <w:p w14:paraId="205B870F" w14:textId="00A63E19" w:rsidR="000E3053" w:rsidRPr="004B2ACD" w:rsidRDefault="000E3053" w:rsidP="004B2ACD">
      <w:pPr>
        <w:spacing w:after="0"/>
        <w:jc w:val="both"/>
        <w:rPr>
          <w:rFonts w:ascii="Calibri" w:hAnsi="Calibri" w:cs="Calibri"/>
        </w:rPr>
      </w:pPr>
    </w:p>
    <w:p w14:paraId="32411DD0" w14:textId="1BEE4F0E" w:rsidR="00123B89" w:rsidRPr="004B2ACD" w:rsidRDefault="00123B89" w:rsidP="004B2ACD">
      <w:pPr>
        <w:spacing w:after="0"/>
        <w:jc w:val="both"/>
        <w:rPr>
          <w:rFonts w:ascii="Calibri" w:hAnsi="Calibri" w:cs="Calibri"/>
        </w:rPr>
      </w:pPr>
      <w:r w:rsidRPr="004B2ACD">
        <w:rPr>
          <w:rFonts w:ascii="Calibri" w:hAnsi="Calibri" w:cs="Calibri"/>
        </w:rPr>
        <w:t xml:space="preserve">The </w:t>
      </w:r>
      <w:r w:rsidR="005C7661" w:rsidRPr="004B2ACD">
        <w:rPr>
          <w:rFonts w:ascii="Calibri" w:hAnsi="Calibri" w:cs="Calibri"/>
          <w:bCs/>
        </w:rPr>
        <w:t>SENDCo</w:t>
      </w:r>
      <w:r w:rsidRPr="004B2ACD">
        <w:rPr>
          <w:rFonts w:ascii="Calibri" w:hAnsi="Calibri" w:cs="Calibri"/>
          <w:color w:val="FFD006"/>
        </w:rPr>
        <w:t xml:space="preserve"> </w:t>
      </w:r>
      <w:r w:rsidRPr="004B2ACD">
        <w:rPr>
          <w:rFonts w:ascii="Calibri" w:hAnsi="Calibri" w:cs="Calibri"/>
        </w:rPr>
        <w:t xml:space="preserve">will be responsible for: </w:t>
      </w:r>
    </w:p>
    <w:p w14:paraId="5BCD71E0" w14:textId="1899237A"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Having day-to-day responsibility for the coordination and record keeping of SEND provision to support individual pupils. This will involve supporting children in class and in small groups if necessary.</w:t>
      </w:r>
    </w:p>
    <w:p w14:paraId="45F2C0E2" w14:textId="45BECAF8" w:rsidR="00D04D9F" w:rsidRPr="004B2ACD" w:rsidRDefault="00D04D9F" w:rsidP="004B2ACD">
      <w:pPr>
        <w:pStyle w:val="ListParagraph"/>
        <w:numPr>
          <w:ilvl w:val="0"/>
          <w:numId w:val="6"/>
        </w:numPr>
        <w:spacing w:after="0"/>
        <w:ind w:left="360"/>
        <w:jc w:val="both"/>
        <w:rPr>
          <w:rFonts w:ascii="Calibri" w:hAnsi="Calibri" w:cs="Calibri"/>
        </w:rPr>
      </w:pPr>
      <w:r w:rsidRPr="004B2ACD">
        <w:rPr>
          <w:rFonts w:ascii="Calibri" w:hAnsi="Calibri" w:cs="Calibri"/>
        </w:rPr>
        <w:t>Promoting an inclusive culture for all pupils in the school.  Driving this culture with all staff and providing challenge to those who do not embrace an inclusive culture.</w:t>
      </w:r>
    </w:p>
    <w:p w14:paraId="6F828487" w14:textId="029EAF94" w:rsidR="00D04D9F" w:rsidRPr="004B2ACD" w:rsidRDefault="00D04D9F" w:rsidP="004B2ACD">
      <w:pPr>
        <w:pStyle w:val="ListParagraph"/>
        <w:numPr>
          <w:ilvl w:val="0"/>
          <w:numId w:val="6"/>
        </w:numPr>
        <w:spacing w:after="0"/>
        <w:ind w:left="360"/>
        <w:jc w:val="both"/>
        <w:rPr>
          <w:rFonts w:ascii="Calibri" w:hAnsi="Calibri" w:cs="Calibri"/>
        </w:rPr>
      </w:pPr>
      <w:r w:rsidRPr="004B2ACD">
        <w:rPr>
          <w:rFonts w:ascii="Calibri" w:hAnsi="Calibri" w:cs="Calibri"/>
        </w:rPr>
        <w:t>Quality assuring the provision for pupils with SEND and measuring the impact of provision</w:t>
      </w:r>
    </w:p>
    <w:p w14:paraId="3066E811" w14:textId="06F4919A"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Advising class teachers on strategies to support pupils, who may or may not have diagnosed SEND, using the graduated approach to providing SEND support.</w:t>
      </w:r>
    </w:p>
    <w:p w14:paraId="33214C45"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Being involved in decisions about the effective deployment of the school’s delegated budget, support staff and other resources to meet pupils’ needs effectively.</w:t>
      </w:r>
    </w:p>
    <w:p w14:paraId="45D171FA"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Liaising with the parents/carers of pupils in line with the requirements of The Pioneer Academy SEND Policy and the SEND Code of Practice 2015.</w:t>
      </w:r>
    </w:p>
    <w:p w14:paraId="130B629E" w14:textId="7777777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Being the key point of contact with external agencies, particularly the LA and its support services, and ensure that these links are actively promoted and developed.</w:t>
      </w:r>
    </w:p>
    <w:p w14:paraId="1F1DC836" w14:textId="6D0A39E7" w:rsidR="00EC2255" w:rsidRPr="004B2ACD" w:rsidRDefault="00EC2255" w:rsidP="004B2ACD">
      <w:pPr>
        <w:pStyle w:val="ListParagraph"/>
        <w:numPr>
          <w:ilvl w:val="0"/>
          <w:numId w:val="6"/>
        </w:numPr>
        <w:spacing w:after="0"/>
        <w:ind w:left="360"/>
        <w:jc w:val="both"/>
        <w:rPr>
          <w:rFonts w:ascii="Calibri" w:hAnsi="Calibri" w:cs="Calibri"/>
        </w:rPr>
      </w:pPr>
      <w:r w:rsidRPr="004B2ACD">
        <w:rPr>
          <w:rFonts w:ascii="Calibri" w:hAnsi="Calibri" w:cs="Calibri"/>
        </w:rPr>
        <w:t xml:space="preserve">Working with the Headteacher and senior leaders to ensure that the school meets its responsibilities under the Equality Act 2010 with regards to reasonable adjustments and access arrangements for assessments.  </w:t>
      </w:r>
    </w:p>
    <w:p w14:paraId="0A033D12" w14:textId="2C316408"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Liais</w:t>
      </w:r>
      <w:r w:rsidR="000E3053" w:rsidRPr="004B2ACD">
        <w:rPr>
          <w:rFonts w:ascii="Calibri" w:hAnsi="Calibri" w:cs="Calibri"/>
        </w:rPr>
        <w:t>ing</w:t>
      </w:r>
      <w:r w:rsidRPr="004B2ACD">
        <w:rPr>
          <w:rFonts w:ascii="Calibri" w:hAnsi="Calibri" w:cs="Calibri"/>
        </w:rPr>
        <w:t xml:space="preserve"> with early years providers, other schools, educational psychologists, health and social care professionals and other bodies with regards to SEND provision. </w:t>
      </w:r>
    </w:p>
    <w:p w14:paraId="6CFB1D7D" w14:textId="77777777" w:rsidR="00D04D9F" w:rsidRPr="004B2ACD" w:rsidRDefault="00D04D9F" w:rsidP="004B2ACD">
      <w:pPr>
        <w:pStyle w:val="ListParagraph"/>
        <w:numPr>
          <w:ilvl w:val="0"/>
          <w:numId w:val="8"/>
        </w:numPr>
        <w:spacing w:after="0"/>
        <w:ind w:left="360"/>
        <w:jc w:val="both"/>
        <w:rPr>
          <w:rFonts w:ascii="Calibri" w:hAnsi="Calibri" w:cs="Calibri"/>
        </w:rPr>
      </w:pPr>
      <w:r w:rsidRPr="004B2ACD">
        <w:rPr>
          <w:rFonts w:ascii="Calibri" w:hAnsi="Calibri" w:cs="Calibri"/>
        </w:rPr>
        <w:t xml:space="preserve">Liaising with potential next providers of education to ensure pupils and their parents are informed about their options, and that a smooth transition is planned. </w:t>
      </w:r>
    </w:p>
    <w:p w14:paraId="5FC5374E" w14:textId="49DBE880"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Work</w:t>
      </w:r>
      <w:r w:rsidR="000E3053" w:rsidRPr="004B2ACD">
        <w:rPr>
          <w:rFonts w:ascii="Calibri" w:hAnsi="Calibri" w:cs="Calibri"/>
        </w:rPr>
        <w:t>ing</w:t>
      </w:r>
      <w:r w:rsidRPr="004B2ACD">
        <w:rPr>
          <w:rFonts w:ascii="Calibri" w:hAnsi="Calibri" w:cs="Calibri"/>
        </w:rPr>
        <w:t xml:space="preserve"> in partnership with senior leaders to manage and keep records of complex and confidential procedures, including EHCPs, referrals to social services etc. </w:t>
      </w:r>
    </w:p>
    <w:p w14:paraId="4DF9F3EB" w14:textId="474D498F"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Ensur</w:t>
      </w:r>
      <w:r w:rsidR="000E3053" w:rsidRPr="004B2ACD">
        <w:rPr>
          <w:rFonts w:ascii="Calibri" w:hAnsi="Calibri" w:cs="Calibri"/>
        </w:rPr>
        <w:t>ing that</w:t>
      </w:r>
      <w:r w:rsidRPr="004B2ACD">
        <w:rPr>
          <w:rFonts w:ascii="Calibri" w:hAnsi="Calibri" w:cs="Calibri"/>
        </w:rPr>
        <w:t xml:space="preserve"> the school keeps an accurate record of all pupils with SEND and that this remains up-to-date. </w:t>
      </w:r>
    </w:p>
    <w:p w14:paraId="43D66ED1" w14:textId="4FD95C9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Undertak</w:t>
      </w:r>
      <w:r w:rsidR="000E3053" w:rsidRPr="004B2ACD">
        <w:rPr>
          <w:rFonts w:ascii="Calibri" w:hAnsi="Calibri" w:cs="Calibri"/>
        </w:rPr>
        <w:t>ing</w:t>
      </w:r>
      <w:r w:rsidRPr="004B2ACD">
        <w:rPr>
          <w:rFonts w:ascii="Calibri" w:hAnsi="Calibri" w:cs="Calibri"/>
        </w:rPr>
        <w:t xml:space="preserve"> training and CPD in line with the school development plan, to improve and maintain a well-rounded knowledge of SEND provision to ensure duties can be effectively performed.</w:t>
      </w:r>
    </w:p>
    <w:p w14:paraId="191212D3" w14:textId="734EA26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Ensur</w:t>
      </w:r>
      <w:r w:rsidR="000E3053" w:rsidRPr="004B2ACD">
        <w:rPr>
          <w:rFonts w:ascii="Calibri" w:hAnsi="Calibri" w:cs="Calibri"/>
        </w:rPr>
        <w:t>ing</w:t>
      </w:r>
      <w:r w:rsidRPr="004B2ACD">
        <w:rPr>
          <w:rFonts w:ascii="Calibri" w:hAnsi="Calibri" w:cs="Calibri"/>
        </w:rPr>
        <w:t xml:space="preserve"> the specific requirements of pupils with SEND are understood and support measures are implemented effectively. </w:t>
      </w:r>
    </w:p>
    <w:p w14:paraId="1A9CFFDD" w14:textId="3BB47BDC"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Hav</w:t>
      </w:r>
      <w:r w:rsidR="000E3053" w:rsidRPr="004B2ACD">
        <w:rPr>
          <w:rFonts w:ascii="Calibri" w:hAnsi="Calibri" w:cs="Calibri"/>
        </w:rPr>
        <w:t>ing</w:t>
      </w:r>
      <w:r w:rsidRPr="004B2ACD">
        <w:rPr>
          <w:rFonts w:ascii="Calibri" w:hAnsi="Calibri" w:cs="Calibri"/>
        </w:rPr>
        <w:t xml:space="preserve"> a sound knowledge of how relevant legislation, including the ‘SEND Code of Practice’, impacts the school’s SEND provision. </w:t>
      </w:r>
    </w:p>
    <w:p w14:paraId="20C6789C" w14:textId="2B2791F1"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Understand</w:t>
      </w:r>
      <w:r w:rsidR="000E3053" w:rsidRPr="004B2ACD">
        <w:rPr>
          <w:rFonts w:ascii="Calibri" w:hAnsi="Calibri" w:cs="Calibri"/>
        </w:rPr>
        <w:t>ing</w:t>
      </w:r>
      <w:r w:rsidRPr="004B2ACD">
        <w:rPr>
          <w:rFonts w:ascii="Calibri" w:hAnsi="Calibri" w:cs="Calibri"/>
        </w:rPr>
        <w:t xml:space="preserve"> and respond</w:t>
      </w:r>
      <w:r w:rsidR="000E3053" w:rsidRPr="004B2ACD">
        <w:rPr>
          <w:rFonts w:ascii="Calibri" w:hAnsi="Calibri" w:cs="Calibri"/>
        </w:rPr>
        <w:t>ing</w:t>
      </w:r>
      <w:r w:rsidRPr="004B2ACD">
        <w:rPr>
          <w:rFonts w:ascii="Calibri" w:hAnsi="Calibri" w:cs="Calibri"/>
        </w:rPr>
        <w:t xml:space="preserve"> to how the needs of pupils with SEND change as they progress through their time in school. </w:t>
      </w:r>
    </w:p>
    <w:p w14:paraId="6898E099" w14:textId="5EB48893" w:rsidR="000E3053" w:rsidRPr="004B2ACD" w:rsidRDefault="00EC2255" w:rsidP="004B2ACD">
      <w:pPr>
        <w:pStyle w:val="ListParagraph"/>
        <w:numPr>
          <w:ilvl w:val="0"/>
          <w:numId w:val="8"/>
        </w:numPr>
        <w:spacing w:after="0"/>
        <w:ind w:left="360"/>
        <w:jc w:val="both"/>
        <w:rPr>
          <w:rFonts w:ascii="Calibri" w:hAnsi="Calibri" w:cs="Calibri"/>
        </w:rPr>
      </w:pPr>
      <w:r w:rsidRPr="004B2ACD">
        <w:rPr>
          <w:rFonts w:ascii="Calibri" w:hAnsi="Calibri" w:cs="Calibri"/>
        </w:rPr>
        <w:t>Participat</w:t>
      </w:r>
      <w:r w:rsidR="000E3053" w:rsidRPr="004B2ACD">
        <w:rPr>
          <w:rFonts w:ascii="Calibri" w:hAnsi="Calibri" w:cs="Calibri"/>
        </w:rPr>
        <w:t>ing</w:t>
      </w:r>
      <w:r w:rsidRPr="004B2ACD">
        <w:rPr>
          <w:rFonts w:ascii="Calibri" w:hAnsi="Calibri" w:cs="Calibri"/>
        </w:rPr>
        <w:t xml:space="preserve"> in the implementation of EHC plans with parents of pupils with SEND, monitoring their impact and making any necessary adjustments to ensure pupils make progress. </w:t>
      </w:r>
    </w:p>
    <w:p w14:paraId="4B24CF2D" w14:textId="24204E00"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Liais</w:t>
      </w:r>
      <w:r w:rsidR="000E3053" w:rsidRPr="004B2ACD">
        <w:rPr>
          <w:rFonts w:ascii="Calibri" w:hAnsi="Calibri" w:cs="Calibri"/>
        </w:rPr>
        <w:t>ing</w:t>
      </w:r>
      <w:r w:rsidRPr="004B2ACD">
        <w:rPr>
          <w:rFonts w:ascii="Calibri" w:hAnsi="Calibri" w:cs="Calibri"/>
        </w:rPr>
        <w:t xml:space="preserve"> with the Headteacher to ensure an appropriate, broad, high-quality and cost-effective curriculum is delivered to pupils with SEND. </w:t>
      </w:r>
    </w:p>
    <w:p w14:paraId="1DEE4D22" w14:textId="72387A9D"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Keep</w:t>
      </w:r>
      <w:r w:rsidR="000E3053" w:rsidRPr="004B2ACD">
        <w:rPr>
          <w:rFonts w:ascii="Calibri" w:hAnsi="Calibri" w:cs="Calibri"/>
        </w:rPr>
        <w:t>ing</w:t>
      </w:r>
      <w:r w:rsidRPr="004B2ACD">
        <w:rPr>
          <w:rFonts w:ascii="Calibri" w:hAnsi="Calibri" w:cs="Calibri"/>
        </w:rPr>
        <w:t xml:space="preserve"> up-to-date with local and national developments in teaching pupils with SEND and communicate these to all members of staff. </w:t>
      </w:r>
    </w:p>
    <w:p w14:paraId="7D78F89A" w14:textId="03F3007C"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lastRenderedPageBreak/>
        <w:t>Monitor</w:t>
      </w:r>
      <w:r w:rsidR="000E3053" w:rsidRPr="004B2ACD">
        <w:rPr>
          <w:rFonts w:ascii="Calibri" w:hAnsi="Calibri" w:cs="Calibri"/>
        </w:rPr>
        <w:t>ing</w:t>
      </w:r>
      <w:r w:rsidRPr="004B2ACD">
        <w:rPr>
          <w:rFonts w:ascii="Calibri" w:hAnsi="Calibri" w:cs="Calibri"/>
        </w:rPr>
        <w:t xml:space="preserve"> teaching and learning activities to ensure that they meet the specific needs of pupils with SEND. </w:t>
      </w:r>
    </w:p>
    <w:p w14:paraId="29ADA809" w14:textId="3B7D36DC"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Assist</w:t>
      </w:r>
      <w:r w:rsidR="000E3053" w:rsidRPr="004B2ACD">
        <w:rPr>
          <w:rFonts w:ascii="Calibri" w:hAnsi="Calibri" w:cs="Calibri"/>
        </w:rPr>
        <w:t>ing</w:t>
      </w:r>
      <w:r w:rsidRPr="004B2ACD">
        <w:rPr>
          <w:rFonts w:ascii="Calibri" w:hAnsi="Calibri" w:cs="Calibri"/>
        </w:rPr>
        <w:t xml:space="preserve"> the wider inclusion team and senior leaders in driving a continuous and consistent partnership-wide focus on pupils’ educational and emotional achievement, using agreed benchmarks to monitor progress. </w:t>
      </w:r>
    </w:p>
    <w:p w14:paraId="2D125A9F" w14:textId="57528BB4"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Support</w:t>
      </w:r>
      <w:r w:rsidR="00D04D9F" w:rsidRPr="004B2ACD">
        <w:rPr>
          <w:rFonts w:ascii="Calibri" w:hAnsi="Calibri" w:cs="Calibri"/>
        </w:rPr>
        <w:t>ing</w:t>
      </w:r>
      <w:r w:rsidRPr="004B2ACD">
        <w:rPr>
          <w:rFonts w:ascii="Calibri" w:hAnsi="Calibri" w:cs="Calibri"/>
        </w:rPr>
        <w:t xml:space="preserve"> identified staff members to improve practice in teaching and learning of SEND. </w:t>
      </w:r>
    </w:p>
    <w:p w14:paraId="0750AAAA" w14:textId="77777777"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Leading by example to motivate and work with others, providing relevant training </w:t>
      </w:r>
      <w:proofErr w:type="gramStart"/>
      <w:r w:rsidRPr="004B2ACD">
        <w:rPr>
          <w:rFonts w:ascii="Calibri" w:hAnsi="Calibri" w:cs="Calibri"/>
        </w:rPr>
        <w:t>where</w:t>
      </w:r>
      <w:proofErr w:type="gramEnd"/>
      <w:r w:rsidRPr="004B2ACD">
        <w:rPr>
          <w:rFonts w:ascii="Calibri" w:hAnsi="Calibri" w:cs="Calibri"/>
        </w:rPr>
        <w:t xml:space="preserve"> identified </w:t>
      </w:r>
    </w:p>
    <w:p w14:paraId="4F3F001F" w14:textId="23B6650F"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Ensur</w:t>
      </w:r>
      <w:r w:rsidR="00D04D9F" w:rsidRPr="004B2ACD">
        <w:rPr>
          <w:rFonts w:ascii="Calibri" w:hAnsi="Calibri" w:cs="Calibri"/>
        </w:rPr>
        <w:t>ing</w:t>
      </w:r>
      <w:r w:rsidRPr="004B2ACD">
        <w:rPr>
          <w:rFonts w:ascii="Calibri" w:hAnsi="Calibri" w:cs="Calibri"/>
        </w:rPr>
        <w:t xml:space="preserve"> that education support staff have regular communication and interventions are monitored half termly. </w:t>
      </w:r>
    </w:p>
    <w:p w14:paraId="434CEAAC" w14:textId="196A0F32" w:rsidR="000E3053" w:rsidRPr="004B2ACD" w:rsidRDefault="00EC2255" w:rsidP="004B2ACD">
      <w:pPr>
        <w:pStyle w:val="ListParagraph"/>
        <w:numPr>
          <w:ilvl w:val="0"/>
          <w:numId w:val="9"/>
        </w:numPr>
        <w:spacing w:after="0"/>
        <w:ind w:left="360"/>
        <w:jc w:val="both"/>
        <w:rPr>
          <w:rFonts w:ascii="Calibri" w:hAnsi="Calibri" w:cs="Calibri"/>
        </w:rPr>
      </w:pPr>
      <w:r w:rsidRPr="004B2ACD">
        <w:rPr>
          <w:rFonts w:ascii="Calibri" w:hAnsi="Calibri" w:cs="Calibri"/>
        </w:rPr>
        <w:t>Contribut</w:t>
      </w:r>
      <w:r w:rsidR="00D04D9F" w:rsidRPr="004B2ACD">
        <w:rPr>
          <w:rFonts w:ascii="Calibri" w:hAnsi="Calibri" w:cs="Calibri"/>
        </w:rPr>
        <w:t>ing</w:t>
      </w:r>
      <w:r w:rsidRPr="004B2ACD">
        <w:rPr>
          <w:rFonts w:ascii="Calibri" w:hAnsi="Calibri" w:cs="Calibri"/>
        </w:rPr>
        <w:t xml:space="preserve"> to leadership meetings by reporting on the effectiveness of SEND provision and sharing information with the key stakeholders. </w:t>
      </w:r>
    </w:p>
    <w:p w14:paraId="0152DAA6" w14:textId="3B2F1E63" w:rsidR="00123B89" w:rsidRPr="004B2ACD" w:rsidRDefault="00123B89" w:rsidP="004B2ACD">
      <w:pPr>
        <w:pStyle w:val="ListParagraph"/>
        <w:numPr>
          <w:ilvl w:val="0"/>
          <w:numId w:val="9"/>
        </w:numPr>
        <w:spacing w:after="0"/>
        <w:ind w:left="360"/>
        <w:jc w:val="both"/>
        <w:rPr>
          <w:rFonts w:ascii="Calibri" w:hAnsi="Calibri" w:cs="Calibri"/>
          <w:bCs/>
        </w:rPr>
      </w:pPr>
      <w:r w:rsidRPr="004B2ACD">
        <w:rPr>
          <w:rFonts w:ascii="Calibri" w:hAnsi="Calibri" w:cs="Calibri"/>
          <w:bCs/>
        </w:rPr>
        <w:t>Teachers</w:t>
      </w:r>
      <w:r w:rsidRPr="004B2ACD">
        <w:rPr>
          <w:rFonts w:ascii="Calibri" w:hAnsi="Calibri" w:cs="Calibri"/>
        </w:rPr>
        <w:t xml:space="preserve"> will be responsible for: </w:t>
      </w:r>
    </w:p>
    <w:p w14:paraId="75ADEC9F"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Being accountable for the progress and development of the pupils in their class. </w:t>
      </w:r>
    </w:p>
    <w:p w14:paraId="01438E16"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Ensuring every pupil with SEND is able to study the full national curriculum.</w:t>
      </w:r>
    </w:p>
    <w:p w14:paraId="6B8FEB0D"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Planning lessons to address potential areas of difficulty to ensure that there are no barriers to every pupil achieving. </w:t>
      </w:r>
    </w:p>
    <w:p w14:paraId="598E1EB3"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Setting high expectations for every pupil and aiming to teach them the full curriculum, whatever their prior attainment. </w:t>
      </w:r>
    </w:p>
    <w:p w14:paraId="3C3C9E08" w14:textId="77777777" w:rsidR="006C1805" w:rsidRPr="004B2ACD" w:rsidRDefault="006C1805" w:rsidP="004B2ACD">
      <w:pPr>
        <w:pStyle w:val="ListParagraph"/>
        <w:numPr>
          <w:ilvl w:val="0"/>
          <w:numId w:val="9"/>
        </w:numPr>
        <w:spacing w:after="0"/>
        <w:ind w:left="360"/>
        <w:jc w:val="both"/>
        <w:rPr>
          <w:rFonts w:ascii="Calibri" w:hAnsi="Calibri" w:cs="Calibri"/>
        </w:rPr>
      </w:pPr>
      <w:r w:rsidRPr="004B2ACD">
        <w:rPr>
          <w:rFonts w:ascii="Calibri" w:hAnsi="Calibri" w:cs="Calibri"/>
        </w:rPr>
        <w:t>Being aware of the needs, outcomes sought, and support provided to any pupils with SEND they are working with.</w:t>
      </w:r>
    </w:p>
    <w:p w14:paraId="629AB7FE" w14:textId="19AD8912"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Planning and reviewing support </w:t>
      </w:r>
      <w:r w:rsidR="00290BA5" w:rsidRPr="004B2ACD">
        <w:rPr>
          <w:rFonts w:ascii="Calibri" w:hAnsi="Calibri" w:cs="Calibri"/>
        </w:rPr>
        <w:t>(including</w:t>
      </w:r>
      <w:r w:rsidR="00166353" w:rsidRPr="004B2ACD">
        <w:rPr>
          <w:rFonts w:ascii="Calibri" w:hAnsi="Calibri" w:cs="Calibri"/>
        </w:rPr>
        <w:t xml:space="preserve"> planning for and directing</w:t>
      </w:r>
      <w:r w:rsidR="00290BA5" w:rsidRPr="004B2ACD">
        <w:rPr>
          <w:rFonts w:ascii="Calibri" w:hAnsi="Calibri" w:cs="Calibri"/>
        </w:rPr>
        <w:t xml:space="preserve"> adult support/one-to-one support) </w:t>
      </w:r>
      <w:r w:rsidRPr="004B2ACD">
        <w:rPr>
          <w:rFonts w:ascii="Calibri" w:hAnsi="Calibri" w:cs="Calibri"/>
        </w:rPr>
        <w:t>for pupils with SEND on a graduated basis, in collaboration with parents</w:t>
      </w:r>
      <w:r w:rsidR="009F6001" w:rsidRPr="004B2ACD">
        <w:rPr>
          <w:rFonts w:ascii="Calibri" w:hAnsi="Calibri" w:cs="Calibri"/>
        </w:rPr>
        <w:t>/carers</w:t>
      </w:r>
      <w:r w:rsidRPr="004B2ACD">
        <w:rPr>
          <w:rFonts w:ascii="Calibri" w:hAnsi="Calibri" w:cs="Calibri"/>
        </w:rPr>
        <w:t>, the</w:t>
      </w:r>
      <w:r w:rsidRPr="004B2ACD">
        <w:rPr>
          <w:rFonts w:ascii="Calibri" w:hAnsi="Calibri" w:cs="Calibri"/>
          <w:bCs/>
        </w:rPr>
        <w:t xml:space="preserve"> </w:t>
      </w:r>
      <w:r w:rsidR="005C7661" w:rsidRPr="004B2ACD">
        <w:rPr>
          <w:rFonts w:ascii="Calibri" w:hAnsi="Calibri" w:cs="Calibri"/>
          <w:bCs/>
        </w:rPr>
        <w:t>SENDCo</w:t>
      </w:r>
      <w:r w:rsidRPr="004B2ACD">
        <w:rPr>
          <w:rFonts w:ascii="Calibri" w:hAnsi="Calibri" w:cs="Calibri"/>
        </w:rPr>
        <w:t xml:space="preserve"> and, where appropriate, the pupils themselves. </w:t>
      </w:r>
    </w:p>
    <w:p w14:paraId="315FFFE6" w14:textId="481935AE"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Understanding and implementing strategies to identify and support vulnerable pupils with the support of the </w:t>
      </w:r>
      <w:r w:rsidR="005C7661" w:rsidRPr="004B2ACD">
        <w:rPr>
          <w:rFonts w:ascii="Calibri" w:hAnsi="Calibri" w:cs="Calibri"/>
        </w:rPr>
        <w:t>SENDCo</w:t>
      </w:r>
      <w:r w:rsidRPr="004B2ACD">
        <w:rPr>
          <w:rFonts w:ascii="Calibri" w:hAnsi="Calibri" w:cs="Calibri"/>
        </w:rPr>
        <w:t>.</w:t>
      </w:r>
    </w:p>
    <w:p w14:paraId="4AE8F1D9" w14:textId="5975A363" w:rsidR="00123B89" w:rsidRPr="004B2ACD" w:rsidRDefault="00123B89"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Keeping the </w:t>
      </w:r>
      <w:r w:rsidR="00B619E5" w:rsidRPr="004B2ACD">
        <w:rPr>
          <w:rFonts w:ascii="Calibri" w:hAnsi="Calibri" w:cs="Calibri"/>
        </w:rPr>
        <w:t>SENDCo and other members of SLT</w:t>
      </w:r>
      <w:r w:rsidRPr="004B2ACD">
        <w:rPr>
          <w:rFonts w:ascii="Calibri" w:hAnsi="Calibri" w:cs="Calibri"/>
        </w:rPr>
        <w:t xml:space="preserve"> up-to-date with any changes in behaviour, academic developments and causes of concern. </w:t>
      </w:r>
    </w:p>
    <w:p w14:paraId="6BEA8F5F"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a culture and ethos of challenge and support where all pupils can achieve success </w:t>
      </w:r>
    </w:p>
    <w:p w14:paraId="208B2437"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the inclusion and acceptance of all pupils within the classrooms. </w:t>
      </w:r>
    </w:p>
    <w:p w14:paraId="14F9150B" w14:textId="77777777"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Encouraging pupils to interact and work co-operatively with others and engage all pupils in activities. </w:t>
      </w:r>
    </w:p>
    <w:p w14:paraId="32A91047" w14:textId="690BF4B4"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Promoting independence and employ strategies to recognise and reward achievement of </w:t>
      </w:r>
      <w:r w:rsidR="00963A73" w:rsidRPr="004B2ACD">
        <w:rPr>
          <w:rFonts w:ascii="Calibri" w:hAnsi="Calibri" w:cs="Calibri"/>
        </w:rPr>
        <w:t>self</w:t>
      </w:r>
      <w:r w:rsidR="00963A73">
        <w:rPr>
          <w:rFonts w:ascii="Calibri" w:hAnsi="Calibri" w:cs="Calibri"/>
        </w:rPr>
        <w:t>-</w:t>
      </w:r>
      <w:r w:rsidR="00963A73" w:rsidRPr="004B2ACD">
        <w:rPr>
          <w:rFonts w:ascii="Calibri" w:hAnsi="Calibri" w:cs="Calibri"/>
        </w:rPr>
        <w:t>reliance</w:t>
      </w:r>
      <w:r w:rsidRPr="004B2ACD">
        <w:rPr>
          <w:rFonts w:ascii="Calibri" w:hAnsi="Calibri" w:cs="Calibri"/>
        </w:rPr>
        <w:t xml:space="preserve">. </w:t>
      </w:r>
    </w:p>
    <w:p w14:paraId="0FDEA848" w14:textId="3FCE99F1" w:rsidR="00D04D9F" w:rsidRPr="004B2ACD" w:rsidRDefault="00D04D9F" w:rsidP="004B2ACD">
      <w:pPr>
        <w:pStyle w:val="ListParagraph"/>
        <w:numPr>
          <w:ilvl w:val="0"/>
          <w:numId w:val="9"/>
        </w:numPr>
        <w:spacing w:after="0"/>
        <w:ind w:left="360"/>
        <w:jc w:val="both"/>
        <w:rPr>
          <w:rFonts w:ascii="Calibri" w:hAnsi="Calibri" w:cs="Calibri"/>
        </w:rPr>
      </w:pPr>
      <w:r w:rsidRPr="004B2ACD">
        <w:rPr>
          <w:rFonts w:ascii="Calibri" w:hAnsi="Calibri" w:cs="Calibri"/>
        </w:rPr>
        <w:t xml:space="preserve">Following agreed protocol, provide feedback to pupils in relation to their progress towards agreed targets. </w:t>
      </w:r>
    </w:p>
    <w:p w14:paraId="23E1C2B0" w14:textId="77777777" w:rsidR="004B2ACD" w:rsidRPr="00963A73" w:rsidRDefault="004B2ACD" w:rsidP="004B2ACD">
      <w:pPr>
        <w:pStyle w:val="Heading10"/>
        <w:rPr>
          <w:sz w:val="22"/>
          <w:szCs w:val="18"/>
        </w:rPr>
      </w:pPr>
      <w:bookmarkStart w:id="12" w:name="_[EYFS]_Early_years"/>
      <w:bookmarkStart w:id="13" w:name="_Children_with_specific"/>
      <w:bookmarkStart w:id="14" w:name="_Toc107500389"/>
      <w:bookmarkEnd w:id="12"/>
      <w:bookmarkEnd w:id="13"/>
    </w:p>
    <w:p w14:paraId="1E9325B8" w14:textId="020C1080" w:rsidR="007D68A4" w:rsidRPr="004B2ACD" w:rsidRDefault="00D74871" w:rsidP="004B2ACD">
      <w:pPr>
        <w:pStyle w:val="Heading10"/>
      </w:pPr>
      <w:r w:rsidRPr="004B2ACD">
        <w:t>Children with specific circumstances</w:t>
      </w:r>
      <w:bookmarkEnd w:id="14"/>
    </w:p>
    <w:p w14:paraId="095BA864" w14:textId="2B1A60C1" w:rsidR="00D74871" w:rsidRPr="004B2ACD" w:rsidRDefault="00421696" w:rsidP="004B2ACD">
      <w:pPr>
        <w:pStyle w:val="NoSpacing"/>
        <w:spacing w:after="0"/>
        <w:jc w:val="both"/>
        <w:rPr>
          <w:rFonts w:ascii="Calibri" w:hAnsi="Calibri" w:cs="Calibri"/>
        </w:rPr>
      </w:pPr>
      <w:r w:rsidRPr="004B2ACD">
        <w:rPr>
          <w:rFonts w:ascii="Calibri" w:hAnsi="Calibri" w:cs="Calibri"/>
        </w:rPr>
        <w:t>CLA</w:t>
      </w:r>
      <w:r w:rsidR="005C7661" w:rsidRPr="004B2ACD">
        <w:rPr>
          <w:rFonts w:ascii="Calibri" w:hAnsi="Calibri" w:cs="Calibri"/>
        </w:rPr>
        <w:t xml:space="preserve"> – Children Looked After</w:t>
      </w:r>
    </w:p>
    <w:p w14:paraId="1C57AF6A" w14:textId="26F6A427" w:rsidR="00D74871" w:rsidRDefault="00D74871" w:rsidP="004B2ACD">
      <w:pPr>
        <w:spacing w:after="0"/>
        <w:jc w:val="both"/>
        <w:rPr>
          <w:rFonts w:ascii="Calibri" w:hAnsi="Calibri" w:cs="Calibri"/>
        </w:rPr>
      </w:pPr>
      <w:r w:rsidRPr="004B2ACD">
        <w:rPr>
          <w:rFonts w:ascii="Calibri" w:hAnsi="Calibri" w:cs="Calibri"/>
        </w:rPr>
        <w:t xml:space="preserve">Pupils at the school who are being accommodated, or who have been taken into care, by the LA are legally defined as being ‘looked after’ by the LA. </w:t>
      </w:r>
    </w:p>
    <w:p w14:paraId="5F043EED" w14:textId="77777777" w:rsidR="004B2ACD" w:rsidRPr="004B2ACD" w:rsidRDefault="004B2ACD" w:rsidP="004B2ACD">
      <w:pPr>
        <w:spacing w:after="0"/>
        <w:jc w:val="both"/>
        <w:rPr>
          <w:rFonts w:ascii="Calibri" w:hAnsi="Calibri" w:cs="Calibri"/>
        </w:rPr>
      </w:pPr>
    </w:p>
    <w:p w14:paraId="6AF139FD" w14:textId="5BED1E8B" w:rsidR="00D74871" w:rsidRDefault="00D74871" w:rsidP="004B2ACD">
      <w:pPr>
        <w:spacing w:after="0"/>
        <w:jc w:val="both"/>
        <w:rPr>
          <w:rFonts w:ascii="Calibri" w:hAnsi="Calibri" w:cs="Calibri"/>
        </w:rPr>
      </w:pPr>
      <w:r w:rsidRPr="004B2ACD">
        <w:rPr>
          <w:rFonts w:ascii="Calibri" w:hAnsi="Calibri" w:cs="Calibri"/>
        </w:rPr>
        <w:t xml:space="preserve">The school recognises that pupils that </w:t>
      </w:r>
      <w:r w:rsidR="007065E2" w:rsidRPr="004B2ACD">
        <w:rPr>
          <w:rFonts w:ascii="Calibri" w:hAnsi="Calibri" w:cs="Calibri"/>
        </w:rPr>
        <w:t xml:space="preserve">are ‘looked after’ are more likely to </w:t>
      </w:r>
      <w:r w:rsidRPr="004B2ACD">
        <w:rPr>
          <w:rFonts w:ascii="Calibri" w:hAnsi="Calibri" w:cs="Calibri"/>
        </w:rPr>
        <w:t>have SEND, and it is likely that a significant proportion of them will have an EHC plan.</w:t>
      </w:r>
    </w:p>
    <w:p w14:paraId="32B98F04" w14:textId="77777777" w:rsidR="004B2ACD" w:rsidRPr="004B2ACD" w:rsidRDefault="004B2ACD" w:rsidP="004B2ACD">
      <w:pPr>
        <w:spacing w:after="0"/>
        <w:jc w:val="both"/>
        <w:rPr>
          <w:rFonts w:ascii="Calibri" w:hAnsi="Calibri" w:cs="Calibri"/>
        </w:rPr>
      </w:pPr>
    </w:p>
    <w:p w14:paraId="434A9FDD" w14:textId="13B06219" w:rsidR="00D74871" w:rsidRDefault="00D74871" w:rsidP="004B2ACD">
      <w:pPr>
        <w:spacing w:after="0"/>
        <w:jc w:val="both"/>
        <w:rPr>
          <w:rFonts w:ascii="Calibri" w:hAnsi="Calibri" w:cs="Calibri"/>
        </w:rPr>
      </w:pPr>
      <w:r w:rsidRPr="004B2ACD">
        <w:rPr>
          <w:rFonts w:ascii="Calibri" w:hAnsi="Calibri" w:cs="Calibri"/>
        </w:rPr>
        <w:lastRenderedPageBreak/>
        <w:t xml:space="preserve">The school has a designated </w:t>
      </w:r>
      <w:r w:rsidR="007065E2" w:rsidRPr="004B2ACD">
        <w:rPr>
          <w:rFonts w:ascii="Calibri" w:hAnsi="Calibri" w:cs="Calibri"/>
        </w:rPr>
        <w:t>teacher</w:t>
      </w:r>
      <w:r w:rsidRPr="004B2ACD">
        <w:rPr>
          <w:rFonts w:ascii="Calibri" w:hAnsi="Calibri" w:cs="Calibri"/>
        </w:rPr>
        <w:t xml:space="preserve"> for </w:t>
      </w:r>
      <w:r w:rsidR="00421696" w:rsidRPr="004B2ACD">
        <w:rPr>
          <w:rFonts w:ascii="Calibri" w:hAnsi="Calibri" w:cs="Calibri"/>
        </w:rPr>
        <w:t>coordinating the support for CLA</w:t>
      </w:r>
      <w:r w:rsidRPr="004B2ACD">
        <w:rPr>
          <w:rFonts w:ascii="Calibri" w:hAnsi="Calibri" w:cs="Calibri"/>
        </w:rPr>
        <w:t xml:space="preserve">. </w:t>
      </w:r>
    </w:p>
    <w:p w14:paraId="70B02428" w14:textId="77777777" w:rsidR="004B2ACD" w:rsidRPr="004B2ACD" w:rsidRDefault="004B2ACD" w:rsidP="004B2ACD">
      <w:pPr>
        <w:spacing w:after="0"/>
        <w:jc w:val="both"/>
        <w:rPr>
          <w:rFonts w:ascii="Calibri" w:hAnsi="Calibri" w:cs="Calibri"/>
          <w:b/>
          <w:color w:val="347186"/>
          <w:u w:val="single"/>
        </w:rPr>
      </w:pPr>
    </w:p>
    <w:p w14:paraId="20E3ABFE" w14:textId="306812E2" w:rsidR="00D74871" w:rsidRDefault="00D74871" w:rsidP="004B2ACD">
      <w:pPr>
        <w:spacing w:after="0"/>
        <w:jc w:val="both"/>
        <w:rPr>
          <w:rFonts w:ascii="Calibri" w:hAnsi="Calibri" w:cs="Calibri"/>
        </w:rPr>
      </w:pPr>
      <w:r w:rsidRPr="004B2ACD">
        <w:rPr>
          <w:rFonts w:ascii="Calibri" w:hAnsi="Calibri" w:cs="Calibri"/>
        </w:rPr>
        <w:t xml:space="preserve">Where that role is carried out by a person other than the </w:t>
      </w:r>
      <w:r w:rsidR="005C7661" w:rsidRPr="004B2ACD">
        <w:rPr>
          <w:rFonts w:ascii="Calibri" w:hAnsi="Calibri" w:cs="Calibri"/>
        </w:rPr>
        <w:t>SENDCo</w:t>
      </w:r>
      <w:r w:rsidRPr="004B2ACD">
        <w:rPr>
          <w:rFonts w:ascii="Calibri" w:hAnsi="Calibri" w:cs="Calibri"/>
        </w:rPr>
        <w:t>, designated teachers</w:t>
      </w:r>
      <w:r w:rsidR="00B619E5" w:rsidRPr="004B2ACD">
        <w:rPr>
          <w:rFonts w:ascii="Calibri" w:hAnsi="Calibri" w:cs="Calibri"/>
        </w:rPr>
        <w:t xml:space="preserve"> for CLA</w:t>
      </w:r>
      <w:r w:rsidRPr="004B2ACD">
        <w:rPr>
          <w:rFonts w:ascii="Calibri" w:hAnsi="Calibri" w:cs="Calibri"/>
        </w:rPr>
        <w:t xml:space="preserve"> will work closely with the </w:t>
      </w:r>
      <w:r w:rsidR="005C7661" w:rsidRPr="004B2ACD">
        <w:rPr>
          <w:rFonts w:ascii="Calibri" w:hAnsi="Calibri" w:cs="Calibri"/>
        </w:rPr>
        <w:t>SENDCo</w:t>
      </w:r>
      <w:r w:rsidRPr="004B2ACD">
        <w:rPr>
          <w:rFonts w:ascii="Calibri" w:hAnsi="Calibri" w:cs="Calibri"/>
          <w:color w:val="004251" w:themeColor="accent1"/>
        </w:rPr>
        <w:t xml:space="preserve"> </w:t>
      </w:r>
      <w:r w:rsidRPr="004B2ACD">
        <w:rPr>
          <w:rFonts w:ascii="Calibri" w:hAnsi="Calibri" w:cs="Calibri"/>
        </w:rPr>
        <w:t xml:space="preserve">to ensure that the implications of a child being both looked after and having SEND are fully understood by relevant school staff. </w:t>
      </w:r>
    </w:p>
    <w:p w14:paraId="23A947C9" w14:textId="77777777" w:rsidR="004B2ACD" w:rsidRPr="004B2ACD" w:rsidRDefault="004B2ACD" w:rsidP="004B2ACD">
      <w:pPr>
        <w:spacing w:after="0"/>
        <w:jc w:val="both"/>
        <w:rPr>
          <w:rFonts w:ascii="Calibri" w:hAnsi="Calibri" w:cs="Calibri"/>
          <w:u w:val="single"/>
        </w:rPr>
      </w:pPr>
    </w:p>
    <w:p w14:paraId="5949E66B" w14:textId="6CC056E5" w:rsidR="00D74871" w:rsidRPr="004B2ACD" w:rsidRDefault="00D74871" w:rsidP="004B2ACD">
      <w:pPr>
        <w:spacing w:after="0"/>
        <w:jc w:val="both"/>
        <w:rPr>
          <w:rFonts w:ascii="Calibri" w:hAnsi="Calibri" w:cs="Calibri"/>
          <w:b/>
          <w:bCs/>
        </w:rPr>
      </w:pPr>
      <w:r w:rsidRPr="004B2ACD">
        <w:rPr>
          <w:rFonts w:ascii="Calibri" w:hAnsi="Calibri" w:cs="Calibri"/>
          <w:b/>
          <w:bCs/>
        </w:rPr>
        <w:t>EAL</w:t>
      </w:r>
      <w:r w:rsidR="005C7661" w:rsidRPr="004B2ACD">
        <w:rPr>
          <w:rFonts w:ascii="Calibri" w:hAnsi="Calibri" w:cs="Calibri"/>
          <w:b/>
          <w:bCs/>
        </w:rPr>
        <w:t xml:space="preserve"> – English as an Additional Language</w:t>
      </w:r>
    </w:p>
    <w:p w14:paraId="03198B17" w14:textId="3033C223" w:rsidR="00D74871" w:rsidRDefault="00D74871" w:rsidP="004B2ACD">
      <w:pPr>
        <w:spacing w:after="0"/>
        <w:jc w:val="both"/>
        <w:rPr>
          <w:rFonts w:ascii="Calibri" w:hAnsi="Calibri" w:cs="Calibri"/>
        </w:rPr>
      </w:pPr>
      <w:r w:rsidRPr="004B2ACD">
        <w:rPr>
          <w:rFonts w:ascii="Calibri" w:hAnsi="Calibri" w:cs="Calibri"/>
        </w:rPr>
        <w:t xml:space="preserve">The school will give particular care to the identification and assessment of the SEND of pupils whose first language is not English. </w:t>
      </w:r>
      <w:r w:rsidR="006C4F72" w:rsidRPr="004B2ACD">
        <w:rPr>
          <w:rFonts w:ascii="Calibri" w:hAnsi="Calibri" w:cs="Calibri"/>
        </w:rPr>
        <w:t xml:space="preserve"> </w:t>
      </w:r>
    </w:p>
    <w:p w14:paraId="4CAB8391" w14:textId="77777777" w:rsidR="004B2ACD" w:rsidRPr="004B2ACD" w:rsidRDefault="004B2ACD" w:rsidP="004B2ACD">
      <w:pPr>
        <w:spacing w:after="0"/>
        <w:jc w:val="both"/>
        <w:rPr>
          <w:rFonts w:ascii="Calibri" w:hAnsi="Calibri" w:cs="Calibri"/>
        </w:rPr>
      </w:pPr>
    </w:p>
    <w:p w14:paraId="53A0034A" w14:textId="6AE33D1F" w:rsidR="00D74871" w:rsidRDefault="00D74871" w:rsidP="004B2ACD">
      <w:pPr>
        <w:spacing w:after="0"/>
        <w:jc w:val="both"/>
        <w:rPr>
          <w:rFonts w:ascii="Calibri" w:hAnsi="Calibri" w:cs="Calibri"/>
        </w:rPr>
      </w:pPr>
      <w:r w:rsidRPr="004B2ACD">
        <w:rPr>
          <w:rFonts w:ascii="Calibri" w:hAnsi="Calibri" w:cs="Calibri"/>
        </w:rPr>
        <w:t xml:space="preserve">Where there is uncertainty about an individual pupil, the school will make full use of any local sources of advice relevant to the language group concerned, drawing on community liaison arrangements wherever they exist.  </w:t>
      </w:r>
    </w:p>
    <w:p w14:paraId="2AACBA3C" w14:textId="77777777" w:rsidR="004B2ACD" w:rsidRPr="004B2ACD" w:rsidRDefault="004B2ACD" w:rsidP="004B2ACD">
      <w:pPr>
        <w:spacing w:after="0"/>
        <w:jc w:val="both"/>
        <w:rPr>
          <w:rFonts w:ascii="Calibri" w:hAnsi="Calibri" w:cs="Calibri"/>
        </w:rPr>
      </w:pPr>
    </w:p>
    <w:p w14:paraId="3CAAFD86" w14:textId="3F715FE5" w:rsidR="00D74871" w:rsidRDefault="00D74871" w:rsidP="004B2ACD">
      <w:pPr>
        <w:spacing w:after="0"/>
        <w:jc w:val="both"/>
        <w:rPr>
          <w:rFonts w:ascii="Calibri" w:hAnsi="Calibri" w:cs="Calibri"/>
        </w:rPr>
      </w:pPr>
      <w:r w:rsidRPr="004B2ACD">
        <w:rPr>
          <w:rFonts w:ascii="Calibri" w:hAnsi="Calibri" w:cs="Calibri"/>
        </w:rPr>
        <w:t xml:space="preserve">The school appreciates having EAL is not equated to having learning difficulties. At the same time, when pupils with EAL make slow progress, it will not be assumed that their language status is the only reason; they may have SEND. </w:t>
      </w:r>
    </w:p>
    <w:p w14:paraId="7B78B4B2" w14:textId="77777777" w:rsidR="004B2ACD" w:rsidRPr="004B2ACD" w:rsidRDefault="004B2ACD" w:rsidP="004B2ACD">
      <w:pPr>
        <w:spacing w:after="0"/>
        <w:jc w:val="both"/>
        <w:rPr>
          <w:rFonts w:ascii="Calibri" w:hAnsi="Calibri" w:cs="Calibri"/>
        </w:rPr>
      </w:pPr>
    </w:p>
    <w:p w14:paraId="06CCCB76" w14:textId="60B90F11" w:rsidR="00D74871" w:rsidRDefault="00D74871" w:rsidP="004B2ACD">
      <w:pPr>
        <w:spacing w:after="0"/>
        <w:jc w:val="both"/>
        <w:rPr>
          <w:rFonts w:ascii="Calibri" w:hAnsi="Calibri" w:cs="Calibri"/>
        </w:rPr>
      </w:pPr>
      <w:r w:rsidRPr="004B2ACD">
        <w:rPr>
          <w:rFonts w:ascii="Calibri" w:hAnsi="Calibri" w:cs="Calibri"/>
        </w:rPr>
        <w:t>The school will look carefully at all aspects of a pupil’s performance in different subjects to establish whether the problems they have in the classroom are due to limitations in their command of English or arise from SEND.</w:t>
      </w:r>
      <w:bookmarkStart w:id="15" w:name="_Objectives"/>
      <w:bookmarkEnd w:id="15"/>
    </w:p>
    <w:p w14:paraId="3683E980" w14:textId="77777777" w:rsidR="004B2ACD" w:rsidRPr="004B2ACD" w:rsidRDefault="004B2ACD" w:rsidP="004B2ACD">
      <w:pPr>
        <w:spacing w:after="0"/>
        <w:jc w:val="both"/>
        <w:rPr>
          <w:rFonts w:ascii="Calibri" w:hAnsi="Calibri" w:cs="Calibri"/>
        </w:rPr>
      </w:pPr>
    </w:p>
    <w:p w14:paraId="1D5B854B" w14:textId="63050C03" w:rsidR="00290BA5" w:rsidRDefault="00290BA5" w:rsidP="004B2ACD">
      <w:pPr>
        <w:spacing w:after="0"/>
        <w:jc w:val="both"/>
        <w:rPr>
          <w:rFonts w:ascii="Calibri" w:hAnsi="Calibri" w:cs="Calibri"/>
        </w:rPr>
      </w:pPr>
      <w:r w:rsidRPr="004B2ACD">
        <w:rPr>
          <w:rFonts w:ascii="Calibri" w:hAnsi="Calibri" w:cs="Calibri"/>
        </w:rPr>
        <w:t>Further information about the provision for pupils with EAL can be found in the EAL Policy.</w:t>
      </w:r>
    </w:p>
    <w:p w14:paraId="53AAB704" w14:textId="77777777" w:rsidR="004B2ACD" w:rsidRPr="004B2ACD" w:rsidRDefault="004B2ACD" w:rsidP="004B2ACD">
      <w:pPr>
        <w:spacing w:after="0"/>
        <w:jc w:val="both"/>
        <w:rPr>
          <w:rFonts w:ascii="Calibri" w:hAnsi="Calibri" w:cs="Calibri"/>
        </w:rPr>
      </w:pPr>
    </w:p>
    <w:p w14:paraId="10363245" w14:textId="3C9C4C1B" w:rsidR="00D74871" w:rsidRPr="004B2ACD" w:rsidRDefault="00D74871" w:rsidP="004B2ACD">
      <w:pPr>
        <w:pStyle w:val="Heading10"/>
      </w:pPr>
      <w:bookmarkStart w:id="16" w:name="_Admissions"/>
      <w:bookmarkStart w:id="17" w:name="_Toc107500390"/>
      <w:bookmarkEnd w:id="16"/>
      <w:r w:rsidRPr="004B2ACD">
        <w:t>Admissions</w:t>
      </w:r>
      <w:bookmarkEnd w:id="17"/>
    </w:p>
    <w:p w14:paraId="494EC386" w14:textId="54B8EF46" w:rsidR="005E44C0" w:rsidRPr="004B2ACD" w:rsidRDefault="005E44C0" w:rsidP="004B2ACD">
      <w:pPr>
        <w:spacing w:after="0"/>
        <w:jc w:val="both"/>
        <w:rPr>
          <w:rFonts w:ascii="Calibri" w:hAnsi="Calibri" w:cs="Calibri"/>
        </w:rPr>
      </w:pPr>
      <w:r w:rsidRPr="004B2ACD">
        <w:rPr>
          <w:rFonts w:ascii="Calibri" w:hAnsi="Calibri" w:cs="Calibri"/>
        </w:rPr>
        <w:t xml:space="preserve">Our Admission Policy is on </w:t>
      </w:r>
      <w:r w:rsidR="006C4F72" w:rsidRPr="004B2ACD">
        <w:rPr>
          <w:rFonts w:ascii="Calibri" w:hAnsi="Calibri" w:cs="Calibri"/>
        </w:rPr>
        <w:t>the</w:t>
      </w:r>
      <w:r w:rsidRPr="004B2ACD">
        <w:rPr>
          <w:rFonts w:ascii="Calibri" w:hAnsi="Calibri" w:cs="Calibri"/>
        </w:rPr>
        <w:t xml:space="preserve"> </w:t>
      </w:r>
      <w:r w:rsidR="00B619E5" w:rsidRPr="004B2ACD">
        <w:rPr>
          <w:rFonts w:ascii="Calibri" w:hAnsi="Calibri" w:cs="Calibri"/>
        </w:rPr>
        <w:t xml:space="preserve">school </w:t>
      </w:r>
      <w:r w:rsidRPr="004B2ACD">
        <w:rPr>
          <w:rFonts w:ascii="Calibri" w:hAnsi="Calibri" w:cs="Calibri"/>
        </w:rPr>
        <w:t>website and makes clear that children with SEND will be treated fairly and will not be discriminated against or disadvantaged.</w:t>
      </w:r>
    </w:p>
    <w:p w14:paraId="17BEFE16" w14:textId="77777777" w:rsidR="005E44C0" w:rsidRPr="004B2ACD" w:rsidRDefault="005E44C0" w:rsidP="004B2ACD">
      <w:pPr>
        <w:spacing w:after="0"/>
        <w:jc w:val="both"/>
        <w:rPr>
          <w:rFonts w:ascii="Calibri" w:hAnsi="Calibri" w:cs="Calibri"/>
        </w:rPr>
      </w:pPr>
    </w:p>
    <w:p w14:paraId="0DFF510C" w14:textId="606D697B" w:rsidR="005E44C0" w:rsidRPr="004B2ACD" w:rsidRDefault="005E44C0" w:rsidP="004B2ACD">
      <w:pPr>
        <w:spacing w:after="0"/>
        <w:jc w:val="both"/>
        <w:rPr>
          <w:rFonts w:ascii="Calibri" w:hAnsi="Calibri" w:cs="Calibri"/>
        </w:rPr>
      </w:pPr>
      <w:r w:rsidRPr="004B2ACD">
        <w:rPr>
          <w:rFonts w:ascii="Calibri" w:hAnsi="Calibri" w:cs="Calibri"/>
        </w:rPr>
        <w:t>The Code of Practice requires a school to admit all pupils who have an Education Health and Care Plan (EHCP) where it has been and named by the Local Authority.</w:t>
      </w:r>
    </w:p>
    <w:p w14:paraId="607482BA" w14:textId="77777777" w:rsidR="005E44C0" w:rsidRPr="004B2ACD" w:rsidRDefault="005E44C0" w:rsidP="004B2ACD">
      <w:pPr>
        <w:spacing w:after="0"/>
        <w:jc w:val="both"/>
        <w:rPr>
          <w:rFonts w:ascii="Calibri" w:hAnsi="Calibri" w:cs="Calibri"/>
        </w:rPr>
      </w:pPr>
    </w:p>
    <w:p w14:paraId="042F4128" w14:textId="5FD8E2A6" w:rsidR="005E44C0" w:rsidRPr="004B2ACD" w:rsidRDefault="005E44C0" w:rsidP="004B2ACD">
      <w:pPr>
        <w:spacing w:after="0"/>
        <w:jc w:val="both"/>
        <w:rPr>
          <w:rFonts w:ascii="Calibri" w:hAnsi="Calibri" w:cs="Calibri"/>
        </w:rPr>
      </w:pPr>
      <w:r w:rsidRPr="004B2ACD">
        <w:rPr>
          <w:rFonts w:ascii="Calibri" w:hAnsi="Calibri" w:cs="Calibri"/>
        </w:rPr>
        <w:t>If a parent</w:t>
      </w:r>
      <w:r w:rsidR="009F6001" w:rsidRPr="004B2ACD">
        <w:rPr>
          <w:rFonts w:ascii="Calibri" w:hAnsi="Calibri" w:cs="Calibri"/>
        </w:rPr>
        <w:t>/carer</w:t>
      </w:r>
      <w:r w:rsidRPr="004B2ACD">
        <w:rPr>
          <w:rFonts w:ascii="Calibri" w:hAnsi="Calibri" w:cs="Calibri"/>
        </w:rPr>
        <w:t xml:space="preserve"> makes a request for a particular school or nursery the Local Authority must consult this establishment and must name that school in the pupil’s EHCP unless</w:t>
      </w:r>
    </w:p>
    <w:p w14:paraId="23E34951" w14:textId="443E6D90"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It would be unsuitable for the age, ability, aptitude or SEND of the child</w:t>
      </w:r>
    </w:p>
    <w:p w14:paraId="61805B3A" w14:textId="77777777" w:rsidR="005E44C0" w:rsidRPr="004B2ACD" w:rsidRDefault="005E44C0" w:rsidP="004B2ACD">
      <w:pPr>
        <w:spacing w:after="0"/>
        <w:jc w:val="both"/>
        <w:rPr>
          <w:rFonts w:ascii="Calibri" w:hAnsi="Calibri" w:cs="Calibri"/>
        </w:rPr>
      </w:pPr>
      <w:r w:rsidRPr="004B2ACD">
        <w:rPr>
          <w:rFonts w:ascii="Calibri" w:hAnsi="Calibri" w:cs="Calibri"/>
        </w:rPr>
        <w:t>Or</w:t>
      </w:r>
    </w:p>
    <w:p w14:paraId="65FDB033" w14:textId="77777777"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The attendance of the child would be incompatible with the efficient education of others at the school</w:t>
      </w:r>
    </w:p>
    <w:p w14:paraId="5B55873A" w14:textId="5DF5F6E6" w:rsidR="005E44C0" w:rsidRPr="004B2ACD" w:rsidRDefault="005E44C0" w:rsidP="004B2ACD">
      <w:pPr>
        <w:pStyle w:val="ListParagraph"/>
        <w:numPr>
          <w:ilvl w:val="0"/>
          <w:numId w:val="7"/>
        </w:numPr>
        <w:spacing w:after="0"/>
        <w:ind w:left="360"/>
        <w:jc w:val="both"/>
        <w:rPr>
          <w:rFonts w:ascii="Calibri" w:hAnsi="Calibri" w:cs="Calibri"/>
        </w:rPr>
      </w:pPr>
      <w:r w:rsidRPr="004B2ACD">
        <w:rPr>
          <w:rFonts w:ascii="Calibri" w:hAnsi="Calibri" w:cs="Calibri"/>
        </w:rPr>
        <w:t>Or is incompatible with the efficient use of resources</w:t>
      </w:r>
    </w:p>
    <w:p w14:paraId="400DCD98" w14:textId="77777777" w:rsidR="005E44C0" w:rsidRPr="004B2ACD" w:rsidRDefault="005E44C0" w:rsidP="004B2ACD">
      <w:pPr>
        <w:spacing w:after="0"/>
        <w:jc w:val="both"/>
        <w:rPr>
          <w:rFonts w:ascii="Calibri" w:hAnsi="Calibri" w:cs="Calibri"/>
        </w:rPr>
      </w:pPr>
    </w:p>
    <w:p w14:paraId="19FF9D0E" w14:textId="573BEBD2" w:rsidR="005E44C0" w:rsidRDefault="005E44C0" w:rsidP="004B2ACD">
      <w:pPr>
        <w:spacing w:after="0"/>
        <w:jc w:val="both"/>
        <w:rPr>
          <w:rFonts w:ascii="Calibri" w:hAnsi="Calibri" w:cs="Calibri"/>
        </w:rPr>
      </w:pPr>
      <w:r w:rsidRPr="004B2ACD">
        <w:rPr>
          <w:rFonts w:ascii="Calibri" w:hAnsi="Calibri" w:cs="Calibri"/>
        </w:rPr>
        <w:t>If any of these conditions apply, the Local Authority is not required to name the requested school in the EHCP.</w:t>
      </w:r>
    </w:p>
    <w:p w14:paraId="30D2A930" w14:textId="1CB15E5F" w:rsidR="004B2ACD" w:rsidRDefault="004B2ACD" w:rsidP="004B2ACD">
      <w:pPr>
        <w:spacing w:after="0"/>
        <w:jc w:val="both"/>
        <w:rPr>
          <w:rFonts w:ascii="Calibri" w:hAnsi="Calibri" w:cs="Calibri"/>
        </w:rPr>
      </w:pPr>
    </w:p>
    <w:p w14:paraId="5B7E245F" w14:textId="1594787A" w:rsidR="004B2ACD" w:rsidRDefault="004B2ACD" w:rsidP="004B2ACD">
      <w:pPr>
        <w:spacing w:after="0"/>
        <w:jc w:val="both"/>
        <w:rPr>
          <w:rFonts w:ascii="Calibri" w:hAnsi="Calibri" w:cs="Calibri"/>
        </w:rPr>
      </w:pPr>
    </w:p>
    <w:p w14:paraId="7BDE9418" w14:textId="77777777" w:rsidR="004B2ACD" w:rsidRPr="004B2ACD" w:rsidRDefault="004B2ACD" w:rsidP="004B2ACD">
      <w:pPr>
        <w:spacing w:after="0"/>
        <w:jc w:val="both"/>
        <w:rPr>
          <w:rFonts w:ascii="Calibri" w:hAnsi="Calibri" w:cs="Calibri"/>
        </w:rPr>
      </w:pPr>
    </w:p>
    <w:p w14:paraId="70BD09AA" w14:textId="04CD237B" w:rsidR="00D74871" w:rsidRPr="004B2ACD" w:rsidRDefault="00D74871" w:rsidP="004B2ACD">
      <w:pPr>
        <w:pStyle w:val="Heading10"/>
      </w:pPr>
      <w:bookmarkStart w:id="18" w:name="_Involving_pupils_and"/>
      <w:bookmarkStart w:id="19" w:name="_Toc107500391"/>
      <w:bookmarkEnd w:id="18"/>
      <w:r w:rsidRPr="004B2ACD">
        <w:lastRenderedPageBreak/>
        <w:t>Involving pupils and parents</w:t>
      </w:r>
      <w:r w:rsidR="009F6001" w:rsidRPr="004B2ACD">
        <w:t>/carers</w:t>
      </w:r>
      <w:r w:rsidRPr="004B2ACD">
        <w:t xml:space="preserve"> in decision-making</w:t>
      </w:r>
      <w:bookmarkEnd w:id="19"/>
    </w:p>
    <w:p w14:paraId="5DE3876E" w14:textId="13587F24" w:rsidR="00D74871" w:rsidRDefault="00D74871" w:rsidP="004B2ACD">
      <w:pPr>
        <w:spacing w:after="0"/>
        <w:jc w:val="both"/>
        <w:rPr>
          <w:rFonts w:ascii="Calibri" w:hAnsi="Calibri" w:cs="Calibri"/>
        </w:rPr>
      </w:pPr>
      <w:r w:rsidRPr="004B2ACD">
        <w:rPr>
          <w:rFonts w:ascii="Calibri" w:hAnsi="Calibri" w:cs="Calibri"/>
        </w:rPr>
        <w:t>Parents</w:t>
      </w:r>
      <w:r w:rsidR="009F6001" w:rsidRPr="004B2ACD">
        <w:rPr>
          <w:rFonts w:ascii="Calibri" w:hAnsi="Calibri" w:cs="Calibri"/>
        </w:rPr>
        <w:t>/carers</w:t>
      </w:r>
      <w:r w:rsidRPr="004B2ACD">
        <w:rPr>
          <w:rFonts w:ascii="Calibri" w:hAnsi="Calibri" w:cs="Calibri"/>
        </w:rPr>
        <w:t xml:space="preserve"> of pupils with SEND will be encouraged to share their knowledge of their child; 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and </w:t>
      </w:r>
      <w:r w:rsidR="00A6406B" w:rsidRPr="004B2ACD">
        <w:rPr>
          <w:rFonts w:ascii="Calibri" w:hAnsi="Calibri" w:cs="Calibri"/>
          <w:bCs/>
        </w:rPr>
        <w:t>SENDCo</w:t>
      </w:r>
      <w:r w:rsidRPr="004B2ACD">
        <w:rPr>
          <w:rFonts w:ascii="Calibri" w:hAnsi="Calibri" w:cs="Calibri"/>
        </w:rPr>
        <w:t xml:space="preserve"> will aim to give them the confidence that their views and contributions are valued and will be acted upon. </w:t>
      </w:r>
    </w:p>
    <w:p w14:paraId="45123D81" w14:textId="77777777" w:rsidR="004B2ACD" w:rsidRPr="004B2ACD" w:rsidRDefault="004B2ACD" w:rsidP="004B2ACD">
      <w:pPr>
        <w:spacing w:after="0"/>
        <w:jc w:val="both"/>
        <w:rPr>
          <w:rFonts w:ascii="Calibri" w:hAnsi="Calibri" w:cs="Calibri"/>
        </w:rPr>
      </w:pPr>
    </w:p>
    <w:p w14:paraId="7CCF7F84" w14:textId="01D97AA6" w:rsidR="00D74871" w:rsidRDefault="00D74871" w:rsidP="004B2ACD">
      <w:pPr>
        <w:spacing w:after="0"/>
        <w:jc w:val="both"/>
        <w:rPr>
          <w:rFonts w:ascii="Calibri" w:hAnsi="Calibri" w:cs="Calibri"/>
        </w:rPr>
      </w:pPr>
      <w:r w:rsidRPr="004B2ACD">
        <w:rPr>
          <w:rFonts w:ascii="Calibri" w:hAnsi="Calibri" w:cs="Calibri"/>
        </w:rPr>
        <w:t>Parents</w:t>
      </w:r>
      <w:r w:rsidR="009F6001" w:rsidRPr="004B2ACD">
        <w:rPr>
          <w:rFonts w:ascii="Calibri" w:hAnsi="Calibri" w:cs="Calibri"/>
        </w:rPr>
        <w:t>/carers</w:t>
      </w:r>
      <w:r w:rsidRPr="004B2ACD">
        <w:rPr>
          <w:rFonts w:ascii="Calibri" w:hAnsi="Calibri" w:cs="Calibri"/>
        </w:rPr>
        <w:t xml:space="preserve"> will always be formally notified when the school provides their child with SEND support. </w:t>
      </w:r>
    </w:p>
    <w:p w14:paraId="0F42EF60" w14:textId="77777777" w:rsidR="004B2ACD" w:rsidRPr="004B2ACD" w:rsidRDefault="004B2ACD" w:rsidP="004B2ACD">
      <w:pPr>
        <w:spacing w:after="0"/>
        <w:jc w:val="both"/>
        <w:rPr>
          <w:rFonts w:ascii="Calibri" w:hAnsi="Calibri" w:cs="Calibri"/>
        </w:rPr>
      </w:pPr>
    </w:p>
    <w:p w14:paraId="3F5BF51F" w14:textId="15E5EAC8" w:rsidR="00D74871" w:rsidRDefault="00D74871" w:rsidP="004B2ACD">
      <w:pPr>
        <w:spacing w:after="0"/>
        <w:jc w:val="both"/>
        <w:rPr>
          <w:rFonts w:ascii="Calibri" w:hAnsi="Calibri" w:cs="Calibri"/>
        </w:rPr>
      </w:pPr>
      <w:r w:rsidRPr="004B2ACD">
        <w:rPr>
          <w:rFonts w:ascii="Calibri" w:hAnsi="Calibri" w:cs="Calibri"/>
        </w:rPr>
        <w:t>Decisions on whether the school will commission added provisions will be d</w:t>
      </w:r>
      <w:r w:rsidR="00A6406B" w:rsidRPr="004B2ACD">
        <w:rPr>
          <w:rFonts w:ascii="Calibri" w:hAnsi="Calibri" w:cs="Calibri"/>
        </w:rPr>
        <w:t>iscussed thoroughly with</w:t>
      </w:r>
      <w:r w:rsidRPr="004B2ACD">
        <w:rPr>
          <w:rFonts w:ascii="Calibri" w:hAnsi="Calibri" w:cs="Calibri"/>
        </w:rPr>
        <w:t xml:space="preserve"> parents</w:t>
      </w:r>
      <w:r w:rsidR="009F6001" w:rsidRPr="004B2ACD">
        <w:rPr>
          <w:rFonts w:ascii="Calibri" w:hAnsi="Calibri" w:cs="Calibri"/>
        </w:rPr>
        <w:t>/carers</w:t>
      </w:r>
      <w:r w:rsidRPr="004B2ACD">
        <w:rPr>
          <w:rFonts w:ascii="Calibri" w:hAnsi="Calibri" w:cs="Calibri"/>
        </w:rPr>
        <w:t xml:space="preserve"> and, when appropriate, the pupil involved. </w:t>
      </w:r>
    </w:p>
    <w:p w14:paraId="306CA7EA" w14:textId="77777777" w:rsidR="004B2ACD" w:rsidRPr="004B2ACD" w:rsidRDefault="004B2ACD" w:rsidP="004B2ACD">
      <w:pPr>
        <w:spacing w:after="0"/>
        <w:jc w:val="both"/>
        <w:rPr>
          <w:rFonts w:ascii="Calibri" w:hAnsi="Calibri" w:cs="Calibri"/>
        </w:rPr>
      </w:pPr>
    </w:p>
    <w:p w14:paraId="45D77E01" w14:textId="53728AC2" w:rsidR="00D74871" w:rsidRDefault="00D74871" w:rsidP="004B2ACD">
      <w:pPr>
        <w:spacing w:after="0"/>
        <w:jc w:val="both"/>
        <w:rPr>
          <w:rFonts w:ascii="Calibri" w:hAnsi="Calibri" w:cs="Calibri"/>
        </w:rPr>
      </w:pPr>
      <w:r w:rsidRPr="004B2ACD">
        <w:rPr>
          <w:rFonts w:ascii="Calibri" w:hAnsi="Calibri" w:cs="Calibri"/>
        </w:rPr>
        <w:t>Decisions about education will not unnecessarily disrupt a pupil’s education or any health treatment underway.</w:t>
      </w:r>
    </w:p>
    <w:p w14:paraId="6C420AA4" w14:textId="77777777" w:rsidR="004B2ACD" w:rsidRPr="004B2ACD" w:rsidRDefault="004B2ACD" w:rsidP="004B2ACD">
      <w:pPr>
        <w:spacing w:after="0"/>
        <w:jc w:val="both"/>
        <w:rPr>
          <w:rFonts w:ascii="Calibri" w:hAnsi="Calibri" w:cs="Calibri"/>
        </w:rPr>
      </w:pPr>
    </w:p>
    <w:p w14:paraId="7709BABC" w14:textId="2067E2E7" w:rsidR="00D74871" w:rsidRPr="004B2ACD" w:rsidRDefault="00D74871" w:rsidP="004B2ACD">
      <w:pPr>
        <w:spacing w:after="0"/>
        <w:jc w:val="both"/>
        <w:rPr>
          <w:rFonts w:ascii="Calibri" w:hAnsi="Calibri" w:cs="Calibri"/>
        </w:rPr>
      </w:pPr>
      <w:r w:rsidRPr="004B2ACD">
        <w:rPr>
          <w:rFonts w:ascii="Calibri" w:hAnsi="Calibri" w:cs="Calibri"/>
        </w:rPr>
        <w:t>The planning that the school</w:t>
      </w:r>
      <w:r w:rsidRPr="004B2ACD">
        <w:rPr>
          <w:rFonts w:ascii="Calibri" w:hAnsi="Calibri" w:cs="Calibri"/>
          <w:color w:val="FFD006" w:themeColor="accent5"/>
        </w:rPr>
        <w:t xml:space="preserve"> </w:t>
      </w:r>
      <w:r w:rsidRPr="004B2ACD">
        <w:rPr>
          <w:rFonts w:ascii="Calibri" w:hAnsi="Calibri" w:cs="Calibri"/>
        </w:rPr>
        <w:t>implements will help parents</w:t>
      </w:r>
      <w:r w:rsidR="009F6001" w:rsidRPr="004B2ACD">
        <w:rPr>
          <w:rFonts w:ascii="Calibri" w:hAnsi="Calibri" w:cs="Calibri"/>
        </w:rPr>
        <w:t>/carers</w:t>
      </w:r>
      <w:r w:rsidRPr="004B2ACD">
        <w:rPr>
          <w:rFonts w:ascii="Calibri" w:hAnsi="Calibri" w:cs="Calibri"/>
        </w:rPr>
        <w:t xml:space="preserve"> and pupils with SEND express their needs, wishes and goals, and will:</w:t>
      </w:r>
    </w:p>
    <w:p w14:paraId="4B4DBE59"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Focus on the pupil as an individual, not allowing their SEND to become a label.</w:t>
      </w:r>
    </w:p>
    <w:p w14:paraId="008C4682" w14:textId="0C505AD4"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Be easy for pupils and their parents</w:t>
      </w:r>
      <w:r w:rsidR="009F6001" w:rsidRPr="004B2ACD">
        <w:rPr>
          <w:rFonts w:ascii="Calibri" w:hAnsi="Calibri" w:cs="Calibri"/>
        </w:rPr>
        <w:t>/carers</w:t>
      </w:r>
      <w:r w:rsidRPr="004B2ACD">
        <w:rPr>
          <w:rFonts w:ascii="Calibri" w:hAnsi="Calibri" w:cs="Calibri"/>
        </w:rPr>
        <w:t xml:space="preserve"> to understand by using clear, ordinary language and images, rather than professional jargon.</w:t>
      </w:r>
    </w:p>
    <w:p w14:paraId="2079AB77"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Highlight the pupil’s strengths and capabilities.</w:t>
      </w:r>
    </w:p>
    <w:p w14:paraId="76B3BD95"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Enable the pupil, and those who know them best, to say what they have done, what they are interested in and what outcomes they are seeking in the future.</w:t>
      </w:r>
    </w:p>
    <w:p w14:paraId="687D0229"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Tailor support to the needs of the individual.</w:t>
      </w:r>
    </w:p>
    <w:p w14:paraId="1EC8DF40" w14:textId="6A623339"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Organise assessments to minimise demands on parents</w:t>
      </w:r>
      <w:r w:rsidR="009F6001" w:rsidRPr="004B2ACD">
        <w:rPr>
          <w:rFonts w:ascii="Calibri" w:hAnsi="Calibri" w:cs="Calibri"/>
        </w:rPr>
        <w:t>/carers</w:t>
      </w:r>
      <w:r w:rsidRPr="004B2ACD">
        <w:rPr>
          <w:rFonts w:ascii="Calibri" w:hAnsi="Calibri" w:cs="Calibri"/>
        </w:rPr>
        <w:t>.</w:t>
      </w:r>
    </w:p>
    <w:p w14:paraId="1B29537F" w14:textId="77777777" w:rsidR="00D74871" w:rsidRPr="004B2ACD" w:rsidRDefault="00D74871" w:rsidP="004B2ACD">
      <w:pPr>
        <w:pStyle w:val="ListParagraph"/>
        <w:numPr>
          <w:ilvl w:val="0"/>
          <w:numId w:val="23"/>
        </w:numPr>
        <w:spacing w:after="0"/>
        <w:jc w:val="both"/>
        <w:rPr>
          <w:rFonts w:ascii="Calibri" w:hAnsi="Calibri" w:cs="Calibri"/>
        </w:rPr>
      </w:pPr>
      <w:r w:rsidRPr="004B2ACD">
        <w:rPr>
          <w:rFonts w:ascii="Calibri" w:hAnsi="Calibri" w:cs="Calibri"/>
        </w:rPr>
        <w:t>Bring together relevant professionals to discuss and agree together the overall approach.</w:t>
      </w:r>
    </w:p>
    <w:p w14:paraId="1B750049" w14:textId="67DB54F9" w:rsidR="00D74871" w:rsidRDefault="0018697B" w:rsidP="004B2ACD">
      <w:pPr>
        <w:spacing w:after="0"/>
        <w:jc w:val="both"/>
        <w:rPr>
          <w:rFonts w:ascii="Calibri" w:hAnsi="Calibri" w:cs="Calibri"/>
        </w:rPr>
      </w:pPr>
      <w:r w:rsidRPr="004B2ACD">
        <w:rPr>
          <w:rFonts w:ascii="Calibri" w:hAnsi="Calibri" w:cs="Calibri"/>
        </w:rPr>
        <w:br/>
      </w:r>
      <w:r w:rsidR="00D74871" w:rsidRPr="004B2ACD">
        <w:rPr>
          <w:rFonts w:ascii="Calibri" w:hAnsi="Calibri" w:cs="Calibri"/>
        </w:rPr>
        <w:t xml:space="preserve">The </w:t>
      </w:r>
      <w:r w:rsidR="00D74871" w:rsidRPr="004B2ACD">
        <w:rPr>
          <w:rFonts w:ascii="Calibri" w:hAnsi="Calibri" w:cs="Calibri"/>
          <w:bCs/>
        </w:rPr>
        <w:t>class teacher</w:t>
      </w:r>
      <w:r w:rsidR="00D74871" w:rsidRPr="004B2ACD">
        <w:rPr>
          <w:rFonts w:ascii="Calibri" w:hAnsi="Calibri" w:cs="Calibri"/>
          <w:color w:val="000000" w:themeColor="text1"/>
        </w:rPr>
        <w:t>,</w:t>
      </w:r>
      <w:r w:rsidR="00D74871" w:rsidRPr="004B2ACD">
        <w:rPr>
          <w:rFonts w:ascii="Calibri" w:hAnsi="Calibri" w:cs="Calibri"/>
          <w:color w:val="FFD006" w:themeColor="accent5"/>
        </w:rPr>
        <w:t xml:space="preserve"> </w:t>
      </w:r>
      <w:r w:rsidR="00D74871" w:rsidRPr="004B2ACD">
        <w:rPr>
          <w:rFonts w:ascii="Calibri" w:hAnsi="Calibri" w:cs="Calibri"/>
        </w:rPr>
        <w:t>supported</w:t>
      </w:r>
      <w:r w:rsidR="002B447D" w:rsidRPr="004B2ACD">
        <w:rPr>
          <w:rFonts w:ascii="Calibri" w:hAnsi="Calibri" w:cs="Calibri"/>
        </w:rPr>
        <w:t xml:space="preserve"> in a </w:t>
      </w:r>
      <w:r w:rsidR="004F6254" w:rsidRPr="004B2ACD">
        <w:rPr>
          <w:rFonts w:ascii="Calibri" w:hAnsi="Calibri" w:cs="Calibri"/>
        </w:rPr>
        <w:t>variety of ways</w:t>
      </w:r>
      <w:r w:rsidR="00D74871" w:rsidRPr="004B2ACD">
        <w:rPr>
          <w:rFonts w:ascii="Calibri" w:hAnsi="Calibri" w:cs="Calibri"/>
        </w:rPr>
        <w:t xml:space="preserve"> by the </w:t>
      </w:r>
      <w:r w:rsidR="00A6406B" w:rsidRPr="004B2ACD">
        <w:rPr>
          <w:rFonts w:ascii="Calibri" w:hAnsi="Calibri" w:cs="Calibri"/>
          <w:bCs/>
        </w:rPr>
        <w:t>SENDCo</w:t>
      </w:r>
      <w:r w:rsidR="00D74871" w:rsidRPr="004B2ACD">
        <w:rPr>
          <w:rFonts w:ascii="Calibri" w:hAnsi="Calibri" w:cs="Calibri"/>
        </w:rPr>
        <w:t>, will meet with pupils and their parents</w:t>
      </w:r>
      <w:r w:rsidR="009F6001" w:rsidRPr="004B2ACD">
        <w:rPr>
          <w:rFonts w:ascii="Calibri" w:hAnsi="Calibri" w:cs="Calibri"/>
        </w:rPr>
        <w:t>/carers</w:t>
      </w:r>
      <w:r w:rsidR="00D74871" w:rsidRPr="004B2ACD">
        <w:rPr>
          <w:rFonts w:ascii="Calibri" w:hAnsi="Calibri" w:cs="Calibri"/>
        </w:rPr>
        <w:t xml:space="preserve"> three</w:t>
      </w:r>
      <w:r w:rsidR="00D74871" w:rsidRPr="004B2ACD">
        <w:rPr>
          <w:rFonts w:ascii="Calibri" w:hAnsi="Calibri" w:cs="Calibri"/>
          <w:color w:val="FFD006"/>
        </w:rPr>
        <w:t xml:space="preserve"> </w:t>
      </w:r>
      <w:r w:rsidR="00D74871" w:rsidRPr="004B2ACD">
        <w:rPr>
          <w:rFonts w:ascii="Calibri" w:hAnsi="Calibri" w:cs="Calibri"/>
        </w:rPr>
        <w:t>times per academic year to set clear outcomes, review progress, discuss activities and support, and identify parental</w:t>
      </w:r>
      <w:r w:rsidR="009F6001" w:rsidRPr="004B2ACD">
        <w:rPr>
          <w:rFonts w:ascii="Calibri" w:hAnsi="Calibri" w:cs="Calibri"/>
        </w:rPr>
        <w:t>/carer</w:t>
      </w:r>
      <w:r w:rsidR="00D74871" w:rsidRPr="004B2ACD">
        <w:rPr>
          <w:rFonts w:ascii="Calibri" w:hAnsi="Calibri" w:cs="Calibri"/>
        </w:rPr>
        <w:t xml:space="preserve"> responsibilities. </w:t>
      </w:r>
    </w:p>
    <w:p w14:paraId="6457B0D7" w14:textId="77777777" w:rsidR="004B2ACD" w:rsidRPr="004B2ACD" w:rsidRDefault="004B2ACD" w:rsidP="004B2ACD">
      <w:pPr>
        <w:spacing w:after="0"/>
        <w:jc w:val="both"/>
        <w:rPr>
          <w:rFonts w:ascii="Calibri" w:hAnsi="Calibri" w:cs="Calibri"/>
        </w:rPr>
      </w:pPr>
    </w:p>
    <w:p w14:paraId="517E4F82" w14:textId="079EAFC2" w:rsidR="00D74871" w:rsidRPr="004B2ACD" w:rsidRDefault="00D74871" w:rsidP="004B2ACD">
      <w:pPr>
        <w:pStyle w:val="Heading10"/>
      </w:pPr>
      <w:bookmarkStart w:id="20" w:name="_Joint_commissioning,_planning"/>
      <w:bookmarkStart w:id="21" w:name="_Toc107500392"/>
      <w:bookmarkEnd w:id="20"/>
      <w:r w:rsidRPr="004B2ACD">
        <w:t>Joint commissioning, planning and delivery</w:t>
      </w:r>
      <w:bookmarkEnd w:id="21"/>
    </w:p>
    <w:p w14:paraId="560ECB74" w14:textId="132826E3" w:rsidR="00D74871" w:rsidRDefault="00D74871" w:rsidP="004B2ACD">
      <w:pPr>
        <w:spacing w:after="0"/>
        <w:jc w:val="both"/>
        <w:rPr>
          <w:rFonts w:ascii="Calibri" w:hAnsi="Calibri" w:cs="Calibri"/>
        </w:rPr>
      </w:pPr>
      <w:r w:rsidRPr="004B2ACD">
        <w:rPr>
          <w:rFonts w:ascii="Calibri" w:hAnsi="Calibri" w:cs="Calibri"/>
        </w:rPr>
        <w:t>The school will work closely with local education, health and social care services to ensure pupils get the right support.</w:t>
      </w:r>
    </w:p>
    <w:p w14:paraId="066892D5" w14:textId="77777777" w:rsidR="004B2ACD" w:rsidRPr="004B2ACD" w:rsidRDefault="004B2ACD" w:rsidP="004B2ACD">
      <w:pPr>
        <w:spacing w:after="0"/>
        <w:jc w:val="both"/>
        <w:rPr>
          <w:rFonts w:ascii="Calibri" w:hAnsi="Calibri" w:cs="Calibri"/>
        </w:rPr>
      </w:pPr>
    </w:p>
    <w:p w14:paraId="10A0101D" w14:textId="07C50443" w:rsidR="00D74871" w:rsidRDefault="00D74871" w:rsidP="004B2ACD">
      <w:pPr>
        <w:spacing w:after="0"/>
        <w:jc w:val="both"/>
        <w:rPr>
          <w:rFonts w:ascii="Calibri" w:hAnsi="Calibri" w:cs="Calibri"/>
        </w:rPr>
      </w:pPr>
      <w:r w:rsidRPr="004B2ACD">
        <w:rPr>
          <w:rFonts w:ascii="Calibri" w:hAnsi="Calibri" w:cs="Calibri"/>
        </w:rPr>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2C4132CB" w14:textId="77777777" w:rsidR="004B2ACD" w:rsidRPr="004B2ACD" w:rsidRDefault="004B2ACD" w:rsidP="004B2ACD">
      <w:pPr>
        <w:spacing w:after="0"/>
        <w:jc w:val="both"/>
        <w:rPr>
          <w:rFonts w:ascii="Calibri" w:hAnsi="Calibri" w:cs="Calibri"/>
        </w:rPr>
      </w:pPr>
    </w:p>
    <w:p w14:paraId="5B038744" w14:textId="77777777" w:rsidR="00D74871" w:rsidRPr="004B2ACD" w:rsidRDefault="00D74871" w:rsidP="004B2ACD">
      <w:pPr>
        <w:spacing w:after="0"/>
        <w:jc w:val="both"/>
        <w:rPr>
          <w:rFonts w:ascii="Calibri" w:hAnsi="Calibri" w:cs="Calibri"/>
        </w:rPr>
      </w:pPr>
      <w:r w:rsidRPr="004B2ACD">
        <w:rPr>
          <w:rFonts w:ascii="Calibri" w:hAnsi="Calibri" w:cs="Calibri"/>
        </w:rPr>
        <w:t>The school will plan, deliver and monitor services against how well outcomes have been met, including, but not limited to:</w:t>
      </w:r>
    </w:p>
    <w:p w14:paraId="31692760" w14:textId="77777777" w:rsidR="00D74871" w:rsidRPr="004B2ACD" w:rsidRDefault="00D74871" w:rsidP="004B2ACD">
      <w:pPr>
        <w:pStyle w:val="ListParagraph"/>
        <w:numPr>
          <w:ilvl w:val="0"/>
          <w:numId w:val="24"/>
        </w:numPr>
        <w:spacing w:after="0"/>
        <w:jc w:val="both"/>
        <w:rPr>
          <w:rFonts w:ascii="Calibri" w:hAnsi="Calibri" w:cs="Calibri"/>
        </w:rPr>
      </w:pPr>
      <w:r w:rsidRPr="004B2ACD">
        <w:rPr>
          <w:rFonts w:ascii="Calibri" w:hAnsi="Calibri" w:cs="Calibri"/>
        </w:rPr>
        <w:t>Improved educational progress and outcomes for pupils with SEND.</w:t>
      </w:r>
    </w:p>
    <w:p w14:paraId="4360156E" w14:textId="77777777" w:rsidR="00B0148F" w:rsidRPr="004B2ACD" w:rsidRDefault="00D74871" w:rsidP="004B2ACD">
      <w:pPr>
        <w:pStyle w:val="ListParagraph"/>
        <w:numPr>
          <w:ilvl w:val="0"/>
          <w:numId w:val="24"/>
        </w:numPr>
        <w:spacing w:after="0"/>
        <w:jc w:val="both"/>
        <w:rPr>
          <w:rFonts w:ascii="Calibri" w:hAnsi="Calibri" w:cs="Calibri"/>
        </w:rPr>
      </w:pPr>
      <w:r w:rsidRPr="004B2ACD">
        <w:rPr>
          <w:rFonts w:ascii="Calibri" w:hAnsi="Calibri" w:cs="Calibri"/>
        </w:rPr>
        <w:t>Increasing the identification of pupils with SEND prior to school entry.</w:t>
      </w:r>
    </w:p>
    <w:p w14:paraId="056987FE" w14:textId="503BCC89" w:rsidR="00D74871" w:rsidRDefault="00D70F5E" w:rsidP="004B2ACD">
      <w:pPr>
        <w:spacing w:after="0"/>
        <w:jc w:val="both"/>
        <w:rPr>
          <w:rFonts w:ascii="Calibri" w:hAnsi="Calibri" w:cs="Calibri"/>
        </w:rPr>
      </w:pPr>
      <w:r w:rsidRPr="004B2ACD">
        <w:rPr>
          <w:rFonts w:ascii="Calibri" w:hAnsi="Calibri" w:cs="Calibri"/>
        </w:rPr>
        <w:lastRenderedPageBreak/>
        <w:br/>
      </w:r>
      <w:r w:rsidR="00D74871" w:rsidRPr="004B2ACD">
        <w:rPr>
          <w:rFonts w:ascii="Calibri" w:hAnsi="Calibri" w:cs="Calibri"/>
        </w:rPr>
        <w:t>Where pupils with SEND also have a medical condition, their provision will be planned and delivered in coordination with the EHC plan.</w:t>
      </w:r>
    </w:p>
    <w:p w14:paraId="2122919E" w14:textId="77777777" w:rsidR="004B2ACD" w:rsidRPr="004B2ACD" w:rsidRDefault="004B2ACD" w:rsidP="004B2ACD">
      <w:pPr>
        <w:spacing w:after="0"/>
        <w:jc w:val="both"/>
        <w:rPr>
          <w:rFonts w:ascii="Calibri" w:hAnsi="Calibri" w:cs="Calibri"/>
        </w:rPr>
      </w:pPr>
    </w:p>
    <w:p w14:paraId="42E81898" w14:textId="463918D0" w:rsidR="00D74871" w:rsidRDefault="00D74871" w:rsidP="004B2ACD">
      <w:pPr>
        <w:spacing w:after="0"/>
        <w:jc w:val="both"/>
        <w:rPr>
          <w:rFonts w:ascii="Calibri" w:hAnsi="Calibri" w:cs="Calibri"/>
        </w:rPr>
      </w:pPr>
      <w:r w:rsidRPr="004B2ACD">
        <w:rPr>
          <w:rFonts w:ascii="Calibri" w:hAnsi="Calibri" w:cs="Calibri"/>
        </w:rPr>
        <w:t xml:space="preserve">SEND support will be adapted and/or replaced depending on its effectiveness in achieving the agreed outcomes. </w:t>
      </w:r>
    </w:p>
    <w:p w14:paraId="1779C92B" w14:textId="77777777" w:rsidR="004B2ACD" w:rsidRPr="004B2ACD" w:rsidRDefault="004B2ACD" w:rsidP="004B2ACD">
      <w:pPr>
        <w:spacing w:after="0"/>
        <w:jc w:val="both"/>
        <w:rPr>
          <w:rFonts w:ascii="Calibri" w:hAnsi="Calibri" w:cs="Calibri"/>
        </w:rPr>
      </w:pPr>
    </w:p>
    <w:p w14:paraId="29F66A28" w14:textId="13C4521B" w:rsidR="00D74871" w:rsidRPr="004B2ACD" w:rsidRDefault="00D74871" w:rsidP="004B2ACD">
      <w:pPr>
        <w:pStyle w:val="Heading10"/>
      </w:pPr>
      <w:bookmarkStart w:id="22" w:name="_Funding"/>
      <w:bookmarkEnd w:id="22"/>
      <w:r w:rsidRPr="004B2ACD">
        <w:t xml:space="preserve"> </w:t>
      </w:r>
      <w:bookmarkStart w:id="23" w:name="_Toc107500393"/>
      <w:r w:rsidRPr="004B2ACD">
        <w:t>Funding</w:t>
      </w:r>
      <w:bookmarkEnd w:id="23"/>
    </w:p>
    <w:p w14:paraId="6F8032B7" w14:textId="362735C9" w:rsidR="00D74871" w:rsidRDefault="00D74871" w:rsidP="004B2ACD">
      <w:pPr>
        <w:spacing w:after="0"/>
        <w:jc w:val="both"/>
        <w:rPr>
          <w:rFonts w:ascii="Calibri" w:hAnsi="Calibri" w:cs="Calibri"/>
        </w:rPr>
      </w:pPr>
      <w:r w:rsidRPr="004B2ACD">
        <w:rPr>
          <w:rFonts w:ascii="Calibri" w:hAnsi="Calibri" w:cs="Calibri"/>
        </w:rPr>
        <w:t>The school will allocate the appropriate amount of core per-pupil funding and notional SEND budget outlined in the Local Offer for the SEND provision of its pupils.</w:t>
      </w:r>
    </w:p>
    <w:p w14:paraId="19473E95" w14:textId="77777777" w:rsidR="004B2ACD" w:rsidRPr="004B2ACD" w:rsidRDefault="004B2ACD" w:rsidP="004B2ACD">
      <w:pPr>
        <w:spacing w:after="0"/>
        <w:jc w:val="both"/>
        <w:rPr>
          <w:rFonts w:ascii="Calibri" w:hAnsi="Calibri" w:cs="Calibri"/>
        </w:rPr>
      </w:pPr>
    </w:p>
    <w:p w14:paraId="743C0293" w14:textId="5F49BA97" w:rsidR="00D74871" w:rsidRPr="004B2ACD" w:rsidRDefault="00D74871" w:rsidP="004B2ACD">
      <w:pPr>
        <w:pStyle w:val="Heading10"/>
      </w:pPr>
      <w:bookmarkStart w:id="24" w:name="_Toc107500394"/>
      <w:r w:rsidRPr="004B2ACD">
        <w:t>Local Offer</w:t>
      </w:r>
      <w:bookmarkEnd w:id="24"/>
    </w:p>
    <w:p w14:paraId="5D797504" w14:textId="30BDC073" w:rsidR="00D74871" w:rsidRDefault="00D74871" w:rsidP="004B2ACD">
      <w:pPr>
        <w:spacing w:after="0"/>
        <w:jc w:val="both"/>
        <w:rPr>
          <w:rFonts w:ascii="Calibri" w:hAnsi="Calibri" w:cs="Calibri"/>
        </w:rPr>
      </w:pPr>
      <w:r w:rsidRPr="004B2ACD">
        <w:rPr>
          <w:rFonts w:ascii="Calibri" w:hAnsi="Calibri" w:cs="Calibri"/>
        </w:rPr>
        <w:t xml:space="preserve">The </w:t>
      </w:r>
      <w:r w:rsidR="00290BA5" w:rsidRPr="004B2ACD">
        <w:rPr>
          <w:rFonts w:ascii="Calibri" w:hAnsi="Calibri" w:cs="Calibri"/>
        </w:rPr>
        <w:t>LA’s Local Offer can be found here</w:t>
      </w:r>
      <w:r w:rsidRPr="004B2ACD">
        <w:rPr>
          <w:rFonts w:ascii="Calibri" w:hAnsi="Calibri" w:cs="Calibri"/>
        </w:rPr>
        <w:t>:</w:t>
      </w:r>
      <w:r w:rsidR="00290BA5" w:rsidRPr="004B2ACD">
        <w:rPr>
          <w:rFonts w:ascii="Calibri" w:hAnsi="Calibri" w:cs="Calibri"/>
        </w:rPr>
        <w:t xml:space="preserve">  </w:t>
      </w:r>
      <w:r w:rsidR="00F45751" w:rsidRPr="00F45751">
        <w:rPr>
          <w:rFonts w:ascii="Calibri" w:hAnsi="Calibri" w:cs="Calibri"/>
          <w:b/>
          <w:color w:val="FF6600" w:themeColor="accent6"/>
          <w:u w:val="single"/>
        </w:rPr>
        <w:t>https://localoffer.eastsussex.gov.uk/</w:t>
      </w:r>
    </w:p>
    <w:p w14:paraId="56D70F8E" w14:textId="77777777" w:rsidR="004B2ACD" w:rsidRPr="004B2ACD" w:rsidRDefault="004B2ACD" w:rsidP="004B2ACD">
      <w:pPr>
        <w:spacing w:after="0"/>
        <w:jc w:val="both"/>
        <w:rPr>
          <w:rFonts w:ascii="Calibri" w:hAnsi="Calibri" w:cs="Calibri"/>
        </w:rPr>
      </w:pPr>
    </w:p>
    <w:p w14:paraId="5ECF4E13" w14:textId="0E77D58B" w:rsidR="00D74871" w:rsidRPr="004B2ACD" w:rsidRDefault="00D74871" w:rsidP="004B2ACD">
      <w:pPr>
        <w:pStyle w:val="Heading10"/>
      </w:pPr>
      <w:bookmarkStart w:id="25" w:name="_Graduated_approach"/>
      <w:bookmarkStart w:id="26" w:name="_Toc107500395"/>
      <w:bookmarkEnd w:id="25"/>
      <w:r w:rsidRPr="004B2ACD">
        <w:t>Graduated approach</w:t>
      </w:r>
      <w:bookmarkEnd w:id="26"/>
    </w:p>
    <w:p w14:paraId="7250833F" w14:textId="77777777" w:rsidR="00D74871" w:rsidRPr="004B2ACD" w:rsidRDefault="00D74871" w:rsidP="004B2ACD">
      <w:pPr>
        <w:spacing w:after="0"/>
        <w:jc w:val="both"/>
        <w:rPr>
          <w:rFonts w:ascii="Calibri" w:hAnsi="Calibri" w:cs="Calibri"/>
        </w:rPr>
      </w:pPr>
      <w:r w:rsidRPr="004B2ACD">
        <w:rPr>
          <w:rFonts w:ascii="Calibri" w:hAnsi="Calibri" w:cs="Calibri"/>
        </w:rPr>
        <w:t>Once a pupil with SEND has been identified, the school will employ a graduated approach to meet the pupil’s needs by:</w:t>
      </w:r>
    </w:p>
    <w:p w14:paraId="15C7E972" w14:textId="67C51631"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Assess – </w:t>
      </w:r>
      <w:r w:rsidR="00D74871" w:rsidRPr="004B2ACD">
        <w:rPr>
          <w:rFonts w:ascii="Calibri" w:hAnsi="Calibri" w:cs="Calibri"/>
        </w:rPr>
        <w:t>Establishing</w:t>
      </w:r>
      <w:r w:rsidRPr="004B2ACD">
        <w:rPr>
          <w:rFonts w:ascii="Calibri" w:hAnsi="Calibri" w:cs="Calibri"/>
        </w:rPr>
        <w:t xml:space="preserve"> </w:t>
      </w:r>
      <w:r w:rsidR="00D74871" w:rsidRPr="004B2ACD">
        <w:rPr>
          <w:rFonts w:ascii="Calibri" w:hAnsi="Calibri" w:cs="Calibri"/>
        </w:rPr>
        <w:t>a clear assessment of the pupil’s needs.</w:t>
      </w:r>
    </w:p>
    <w:p w14:paraId="31538113" w14:textId="59056072"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Plan – </w:t>
      </w:r>
      <w:r w:rsidR="00D74871" w:rsidRPr="004B2ACD">
        <w:rPr>
          <w:rFonts w:ascii="Calibri" w:hAnsi="Calibri" w:cs="Calibri"/>
        </w:rPr>
        <w:t>Planning</w:t>
      </w:r>
      <w:r w:rsidRPr="004B2ACD">
        <w:rPr>
          <w:rFonts w:ascii="Calibri" w:hAnsi="Calibri" w:cs="Calibri"/>
        </w:rPr>
        <w:t>,</w:t>
      </w:r>
      <w:r w:rsidR="00D74871" w:rsidRPr="004B2ACD">
        <w:rPr>
          <w:rFonts w:ascii="Calibri" w:hAnsi="Calibri" w:cs="Calibri"/>
        </w:rPr>
        <w:t xml:space="preserve"> with the pupil’s parents</w:t>
      </w:r>
      <w:r w:rsidR="009F6001" w:rsidRPr="004B2ACD">
        <w:rPr>
          <w:rFonts w:ascii="Calibri" w:hAnsi="Calibri" w:cs="Calibri"/>
        </w:rPr>
        <w:t>/carers</w:t>
      </w:r>
      <w:r w:rsidR="00D74871" w:rsidRPr="004B2ACD">
        <w:rPr>
          <w:rFonts w:ascii="Calibri" w:hAnsi="Calibri" w:cs="Calibri"/>
        </w:rPr>
        <w:t>, the interventions and support to be put in place, as well as the expected impact on progress, development and behaviour, along with a clear date for review.</w:t>
      </w:r>
    </w:p>
    <w:p w14:paraId="6B8B7464" w14:textId="143C91F8"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Do – </w:t>
      </w:r>
      <w:r w:rsidR="00D74871" w:rsidRPr="004B2ACD">
        <w:rPr>
          <w:rFonts w:ascii="Calibri" w:hAnsi="Calibri" w:cs="Calibri"/>
        </w:rPr>
        <w:t>Implementing</w:t>
      </w:r>
      <w:r w:rsidRPr="004B2ACD">
        <w:rPr>
          <w:rFonts w:ascii="Calibri" w:hAnsi="Calibri" w:cs="Calibri"/>
        </w:rPr>
        <w:t xml:space="preserve"> </w:t>
      </w:r>
      <w:r w:rsidR="00D74871" w:rsidRPr="004B2ACD">
        <w:rPr>
          <w:rFonts w:ascii="Calibri" w:hAnsi="Calibri" w:cs="Calibri"/>
        </w:rPr>
        <w:t xml:space="preserve">the interventions, with the support of the </w:t>
      </w:r>
      <w:r w:rsidRPr="004B2ACD">
        <w:rPr>
          <w:rFonts w:ascii="Calibri" w:hAnsi="Calibri" w:cs="Calibri"/>
          <w:bCs/>
        </w:rPr>
        <w:t>SENDCo</w:t>
      </w:r>
      <w:r w:rsidR="00D74871" w:rsidRPr="004B2ACD">
        <w:rPr>
          <w:rFonts w:ascii="Calibri" w:hAnsi="Calibri" w:cs="Calibri"/>
        </w:rPr>
        <w:t>.</w:t>
      </w:r>
    </w:p>
    <w:p w14:paraId="5FFD0CE6" w14:textId="21786304" w:rsidR="00D74871" w:rsidRPr="004B2ACD" w:rsidRDefault="00A6406B" w:rsidP="004B2ACD">
      <w:pPr>
        <w:pStyle w:val="ListParagraph"/>
        <w:numPr>
          <w:ilvl w:val="0"/>
          <w:numId w:val="25"/>
        </w:numPr>
        <w:spacing w:after="0"/>
        <w:jc w:val="both"/>
        <w:rPr>
          <w:rFonts w:ascii="Calibri" w:hAnsi="Calibri" w:cs="Calibri"/>
        </w:rPr>
      </w:pPr>
      <w:r w:rsidRPr="004B2ACD">
        <w:rPr>
          <w:rFonts w:ascii="Calibri" w:hAnsi="Calibri" w:cs="Calibri"/>
        </w:rPr>
        <w:t xml:space="preserve">Review – </w:t>
      </w:r>
      <w:r w:rsidR="00D74871" w:rsidRPr="004B2ACD">
        <w:rPr>
          <w:rFonts w:ascii="Calibri" w:hAnsi="Calibri" w:cs="Calibri"/>
        </w:rPr>
        <w:t>Reviewing</w:t>
      </w:r>
      <w:r w:rsidRPr="004B2ACD">
        <w:rPr>
          <w:rFonts w:ascii="Calibri" w:hAnsi="Calibri" w:cs="Calibri"/>
        </w:rPr>
        <w:t xml:space="preserve"> </w:t>
      </w:r>
      <w:r w:rsidR="00D74871" w:rsidRPr="004B2ACD">
        <w:rPr>
          <w:rFonts w:ascii="Calibri" w:hAnsi="Calibri" w:cs="Calibri"/>
        </w:rPr>
        <w:t>the effectiveness of the interventions and making any necessary revisions.</w:t>
      </w:r>
    </w:p>
    <w:p w14:paraId="227B6280" w14:textId="7F1225A3" w:rsidR="005E44C0" w:rsidRPr="004B2ACD" w:rsidRDefault="005E44C0" w:rsidP="004B2ACD">
      <w:pPr>
        <w:spacing w:after="0"/>
        <w:jc w:val="both"/>
        <w:rPr>
          <w:rFonts w:ascii="Calibri" w:hAnsi="Calibri" w:cs="Calibri"/>
        </w:rPr>
      </w:pPr>
      <w:r w:rsidRPr="004B2ACD">
        <w:rPr>
          <w:rFonts w:ascii="Calibri" w:hAnsi="Calibri" w:cs="Calibri"/>
          <w:noProof/>
          <w:lang w:eastAsia="en-GB"/>
        </w:rPr>
        <w:drawing>
          <wp:inline distT="0" distB="0" distL="0" distR="0" wp14:anchorId="763ACF0E" wp14:editId="46CC6CA3">
            <wp:extent cx="5471907" cy="32277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71907" cy="3227733"/>
                    </a:xfrm>
                    <a:prstGeom prst="rect">
                      <a:avLst/>
                    </a:prstGeom>
                  </pic:spPr>
                </pic:pic>
              </a:graphicData>
            </a:graphic>
          </wp:inline>
        </w:drawing>
      </w:r>
    </w:p>
    <w:p w14:paraId="1A23284B" w14:textId="77777777" w:rsidR="004B2ACD" w:rsidRDefault="004B2ACD" w:rsidP="004B2ACD">
      <w:pPr>
        <w:pStyle w:val="Heading10"/>
      </w:pPr>
      <w:bookmarkStart w:id="27" w:name="_Assessment"/>
      <w:bookmarkStart w:id="28" w:name="_Toc107500396"/>
      <w:bookmarkEnd w:id="27"/>
    </w:p>
    <w:p w14:paraId="564638B8" w14:textId="77777777" w:rsidR="004B2ACD" w:rsidRDefault="004B2ACD">
      <w:pPr>
        <w:rPr>
          <w:rFonts w:ascii="Calibri" w:hAnsi="Calibri" w:cs="Calibri"/>
          <w:b/>
          <w:sz w:val="28"/>
        </w:rPr>
      </w:pPr>
      <w:r>
        <w:br w:type="page"/>
      </w:r>
    </w:p>
    <w:p w14:paraId="2647DEA2" w14:textId="51CD9126" w:rsidR="00D74871" w:rsidRPr="004B2ACD" w:rsidRDefault="00775DEB" w:rsidP="004B2ACD">
      <w:pPr>
        <w:pStyle w:val="Heading10"/>
      </w:pPr>
      <w:r w:rsidRPr="004B2ACD">
        <w:lastRenderedPageBreak/>
        <w:t xml:space="preserve">Statutory </w:t>
      </w:r>
      <w:r w:rsidR="00D74871" w:rsidRPr="004B2ACD">
        <w:t>Assessment</w:t>
      </w:r>
      <w:bookmarkEnd w:id="28"/>
    </w:p>
    <w:p w14:paraId="722773E7" w14:textId="5EFAC37B" w:rsidR="00D74871" w:rsidRDefault="00D74871" w:rsidP="004B2ACD">
      <w:pPr>
        <w:spacing w:after="0"/>
        <w:jc w:val="both"/>
        <w:rPr>
          <w:rFonts w:ascii="Calibri" w:hAnsi="Calibri" w:cs="Calibri"/>
        </w:rPr>
      </w:pPr>
      <w:r w:rsidRPr="004B2ACD">
        <w:rPr>
          <w:rFonts w:ascii="Calibri" w:hAnsi="Calibri" w:cs="Calibri"/>
        </w:rPr>
        <w:t>The school will, in consultation with the pupil’s parents</w:t>
      </w:r>
      <w:r w:rsidR="009F6001" w:rsidRPr="004B2ACD">
        <w:rPr>
          <w:rFonts w:ascii="Calibri" w:hAnsi="Calibri" w:cs="Calibri"/>
        </w:rPr>
        <w:t>/carers</w:t>
      </w:r>
      <w:r w:rsidRPr="004B2ACD">
        <w:rPr>
          <w:rFonts w:ascii="Calibri" w:hAnsi="Calibri" w:cs="Calibri"/>
        </w:rPr>
        <w:t>, request a statutory assessment of SEND where the pupil’s needs cannot be met through the resources normally available within the school.</w:t>
      </w:r>
    </w:p>
    <w:p w14:paraId="552A4150" w14:textId="77777777" w:rsidR="004B2ACD" w:rsidRPr="004B2ACD" w:rsidRDefault="004B2ACD" w:rsidP="004B2ACD">
      <w:pPr>
        <w:spacing w:after="0"/>
        <w:jc w:val="both"/>
        <w:rPr>
          <w:rFonts w:ascii="Calibri" w:hAnsi="Calibri" w:cs="Calibri"/>
        </w:rPr>
      </w:pPr>
    </w:p>
    <w:p w14:paraId="6E96542F" w14:textId="7B83D4A9" w:rsidR="00D74871" w:rsidRDefault="00D74871" w:rsidP="004B2ACD">
      <w:pPr>
        <w:spacing w:after="0"/>
        <w:jc w:val="both"/>
        <w:rPr>
          <w:rFonts w:ascii="Calibri" w:hAnsi="Calibri" w:cs="Calibri"/>
        </w:rPr>
      </w:pPr>
      <w:r w:rsidRPr="004B2ACD">
        <w:rPr>
          <w:rFonts w:ascii="Calibri" w:hAnsi="Calibri" w:cs="Calibri"/>
        </w:rPr>
        <w:t>Consideration of whether SEND provision is required, and thus an EHC plan, will start with the desired outcomes and the views of the parents</w:t>
      </w:r>
      <w:r w:rsidR="009F6001" w:rsidRPr="004B2ACD">
        <w:rPr>
          <w:rFonts w:ascii="Calibri" w:hAnsi="Calibri" w:cs="Calibri"/>
        </w:rPr>
        <w:t>/carers</w:t>
      </w:r>
      <w:r w:rsidRPr="004B2ACD">
        <w:rPr>
          <w:rFonts w:ascii="Calibri" w:hAnsi="Calibri" w:cs="Calibri"/>
        </w:rPr>
        <w:t xml:space="preserve"> and pupil. </w:t>
      </w:r>
    </w:p>
    <w:p w14:paraId="0B826084" w14:textId="77777777" w:rsidR="004B2ACD" w:rsidRPr="004B2ACD" w:rsidRDefault="004B2ACD" w:rsidP="004B2ACD">
      <w:pPr>
        <w:spacing w:after="0"/>
        <w:jc w:val="both"/>
        <w:rPr>
          <w:rFonts w:ascii="Calibri" w:hAnsi="Calibri" w:cs="Calibri"/>
        </w:rPr>
      </w:pPr>
    </w:p>
    <w:p w14:paraId="1828853D" w14:textId="23BD6B04" w:rsidR="00D74871" w:rsidRDefault="00D74871" w:rsidP="004B2ACD">
      <w:pPr>
        <w:spacing w:after="0"/>
        <w:jc w:val="both"/>
        <w:rPr>
          <w:rFonts w:ascii="Calibri" w:hAnsi="Calibri" w:cs="Calibri"/>
        </w:rPr>
      </w:pPr>
      <w:r w:rsidRPr="004B2ACD">
        <w:rPr>
          <w:rFonts w:ascii="Calibri" w:hAnsi="Calibri" w:cs="Calibri"/>
        </w:rPr>
        <w:t>The school will meet its duty to respond to any request for information relating to a statutory assessment within six weeks of receipt.</w:t>
      </w:r>
    </w:p>
    <w:p w14:paraId="34BF41BC" w14:textId="77777777" w:rsidR="004B2ACD" w:rsidRPr="004B2ACD" w:rsidRDefault="004B2ACD" w:rsidP="004B2ACD">
      <w:pPr>
        <w:spacing w:after="0"/>
        <w:jc w:val="both"/>
        <w:rPr>
          <w:rFonts w:ascii="Calibri" w:hAnsi="Calibri" w:cs="Calibri"/>
        </w:rPr>
      </w:pPr>
    </w:p>
    <w:p w14:paraId="658C39DE" w14:textId="28499580" w:rsidR="00D74871" w:rsidRDefault="00D74871" w:rsidP="004B2ACD">
      <w:pPr>
        <w:spacing w:after="0"/>
        <w:jc w:val="both"/>
        <w:rPr>
          <w:rFonts w:ascii="Calibri" w:hAnsi="Calibri" w:cs="Calibri"/>
        </w:rPr>
      </w:pPr>
      <w:r w:rsidRPr="004B2ACD">
        <w:rPr>
          <w:rFonts w:ascii="Calibri" w:hAnsi="Calibri" w:cs="Calibri"/>
        </w:rPr>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29F91EED" w14:textId="77777777" w:rsidR="004B2ACD" w:rsidRPr="004B2ACD" w:rsidRDefault="004B2ACD" w:rsidP="004B2ACD">
      <w:pPr>
        <w:spacing w:after="0"/>
        <w:jc w:val="both"/>
        <w:rPr>
          <w:rFonts w:ascii="Calibri" w:hAnsi="Calibri" w:cs="Calibri"/>
        </w:rPr>
      </w:pPr>
    </w:p>
    <w:p w14:paraId="4F94E924" w14:textId="77777777" w:rsidR="00D74871" w:rsidRPr="004B2ACD" w:rsidRDefault="00D74871" w:rsidP="004B2ACD">
      <w:pPr>
        <w:spacing w:after="0"/>
        <w:jc w:val="both"/>
        <w:rPr>
          <w:rFonts w:ascii="Calibri" w:hAnsi="Calibri" w:cs="Calibri"/>
        </w:rPr>
      </w:pPr>
      <w:r w:rsidRPr="004B2ACD">
        <w:rPr>
          <w:rFonts w:ascii="Calibri" w:hAnsi="Calibri" w:cs="Calibri"/>
        </w:rPr>
        <w:t xml:space="preserve">In tracking the learning and development of pupils with SEND, the school will: </w:t>
      </w:r>
    </w:p>
    <w:p w14:paraId="1EC0EEB6" w14:textId="2B09FA69"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Base decisions on the insights of the pupil and their parents</w:t>
      </w:r>
      <w:r w:rsidR="009F6001" w:rsidRPr="004B2ACD">
        <w:rPr>
          <w:rFonts w:ascii="Calibri" w:hAnsi="Calibri" w:cs="Calibri"/>
        </w:rPr>
        <w:t>/carers</w:t>
      </w:r>
      <w:r w:rsidRPr="004B2ACD">
        <w:rPr>
          <w:rFonts w:ascii="Calibri" w:hAnsi="Calibri" w:cs="Calibri"/>
        </w:rPr>
        <w:t>.</w:t>
      </w:r>
    </w:p>
    <w:p w14:paraId="6A926D6B"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Set pupils challenging targets. </w:t>
      </w:r>
    </w:p>
    <w:p w14:paraId="0E7C8FA5"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Track pupils’ progress towards these goals.</w:t>
      </w:r>
    </w:p>
    <w:p w14:paraId="5B9F6463"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Review additional or different provisions made for them.</w:t>
      </w:r>
    </w:p>
    <w:p w14:paraId="0CDB13B1"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Promote positive personal and social development outcomes. </w:t>
      </w:r>
    </w:p>
    <w:p w14:paraId="4B8F2C17" w14:textId="77777777" w:rsidR="00D74871" w:rsidRPr="004B2ACD" w:rsidRDefault="00D74871" w:rsidP="004B2ACD">
      <w:pPr>
        <w:pStyle w:val="ListParagraph"/>
        <w:numPr>
          <w:ilvl w:val="0"/>
          <w:numId w:val="26"/>
        </w:numPr>
        <w:spacing w:after="0"/>
        <w:jc w:val="both"/>
        <w:rPr>
          <w:rFonts w:ascii="Calibri" w:hAnsi="Calibri" w:cs="Calibri"/>
        </w:rPr>
      </w:pPr>
      <w:r w:rsidRPr="004B2ACD">
        <w:rPr>
          <w:rFonts w:ascii="Calibri" w:hAnsi="Calibri" w:cs="Calibri"/>
        </w:rPr>
        <w:t xml:space="preserve">Base approaches on the best possible evidence and ensure that they are having the required impact on progress. </w:t>
      </w:r>
    </w:p>
    <w:p w14:paraId="4E9B5070" w14:textId="4B0835C7" w:rsidR="00D74871" w:rsidRPr="004B2ACD" w:rsidRDefault="00D70F5E" w:rsidP="004B2ACD">
      <w:pPr>
        <w:spacing w:after="0"/>
        <w:jc w:val="both"/>
        <w:rPr>
          <w:rFonts w:ascii="Calibri" w:hAnsi="Calibri" w:cs="Calibri"/>
        </w:rPr>
      </w:pPr>
      <w:r w:rsidRPr="004B2ACD">
        <w:rPr>
          <w:rFonts w:ascii="Calibri" w:hAnsi="Calibri" w:cs="Calibri"/>
        </w:rPr>
        <w:br/>
      </w:r>
      <w:r w:rsidR="00717F60" w:rsidRPr="004B2ACD">
        <w:rPr>
          <w:rFonts w:ascii="Calibri" w:hAnsi="Calibri" w:cs="Calibri"/>
        </w:rPr>
        <w:t>A</w:t>
      </w:r>
      <w:r w:rsidR="00D74871" w:rsidRPr="004B2ACD">
        <w:rPr>
          <w:rFonts w:ascii="Calibri" w:hAnsi="Calibri" w:cs="Calibri"/>
        </w:rPr>
        <w:t>ssessments will</w:t>
      </w:r>
      <w:r w:rsidR="00717F60" w:rsidRPr="004B2ACD">
        <w:rPr>
          <w:rFonts w:ascii="Calibri" w:hAnsi="Calibri" w:cs="Calibri"/>
        </w:rPr>
        <w:t xml:space="preserve"> aim to</w:t>
      </w:r>
      <w:r w:rsidR="00D74871" w:rsidRPr="004B2ACD">
        <w:rPr>
          <w:rFonts w:ascii="Calibri" w:hAnsi="Calibri" w:cs="Calibri"/>
        </w:rPr>
        <w:t xml:space="preserve"> identify the full range of the individual’s needs, not just the primary need.</w:t>
      </w:r>
    </w:p>
    <w:p w14:paraId="3769A99C" w14:textId="77777777" w:rsidR="00D74871" w:rsidRPr="004B2ACD" w:rsidRDefault="00D74871" w:rsidP="004B2ACD">
      <w:pPr>
        <w:spacing w:after="0"/>
        <w:jc w:val="both"/>
        <w:rPr>
          <w:rFonts w:ascii="Calibri" w:hAnsi="Calibri" w:cs="Calibri"/>
        </w:rPr>
      </w:pPr>
      <w:r w:rsidRPr="004B2ACD">
        <w:rPr>
          <w:rFonts w:ascii="Calibri" w:hAnsi="Calibri" w:cs="Calibri"/>
        </w:rPr>
        <w:t xml:space="preserve">Where possible, pupils’ needs will be defined under the ‘Special educational needs and disability code of practice: 0 to 25 years’ broad areas of need: </w:t>
      </w:r>
    </w:p>
    <w:p w14:paraId="6B9CA61A" w14:textId="000C4BCD"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Communication and interaction</w:t>
      </w:r>
      <w:r w:rsidR="0018697B" w:rsidRPr="004B2ACD">
        <w:rPr>
          <w:rFonts w:ascii="Calibri" w:hAnsi="Calibri" w:cs="Calibri"/>
        </w:rPr>
        <w:t>.</w:t>
      </w:r>
    </w:p>
    <w:p w14:paraId="739D2AE1" w14:textId="72C4B570"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Cognition and learning</w:t>
      </w:r>
      <w:r w:rsidR="0018697B" w:rsidRPr="004B2ACD">
        <w:rPr>
          <w:rFonts w:ascii="Calibri" w:hAnsi="Calibri" w:cs="Calibri"/>
        </w:rPr>
        <w:t>.</w:t>
      </w:r>
    </w:p>
    <w:p w14:paraId="6F82E841" w14:textId="7F716BD7"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Social, emotional and mental health difficulties</w:t>
      </w:r>
      <w:r w:rsidR="0018697B" w:rsidRPr="004B2ACD">
        <w:rPr>
          <w:rFonts w:ascii="Calibri" w:hAnsi="Calibri" w:cs="Calibri"/>
        </w:rPr>
        <w:t>.</w:t>
      </w:r>
    </w:p>
    <w:p w14:paraId="0C1502D2" w14:textId="3D432326" w:rsidR="00D74871" w:rsidRPr="004B2ACD" w:rsidRDefault="00D74871" w:rsidP="004B2ACD">
      <w:pPr>
        <w:pStyle w:val="ListParagraph"/>
        <w:numPr>
          <w:ilvl w:val="0"/>
          <w:numId w:val="27"/>
        </w:numPr>
        <w:spacing w:after="0"/>
        <w:jc w:val="both"/>
        <w:rPr>
          <w:rFonts w:ascii="Calibri" w:hAnsi="Calibri" w:cs="Calibri"/>
        </w:rPr>
      </w:pPr>
      <w:r w:rsidRPr="004B2ACD">
        <w:rPr>
          <w:rFonts w:ascii="Calibri" w:hAnsi="Calibri" w:cs="Calibri"/>
        </w:rPr>
        <w:t>Sensory and/or physical needs</w:t>
      </w:r>
      <w:r w:rsidR="0018697B" w:rsidRPr="004B2ACD">
        <w:rPr>
          <w:rFonts w:ascii="Calibri" w:hAnsi="Calibri" w:cs="Calibri"/>
        </w:rPr>
        <w:t>.</w:t>
      </w:r>
    </w:p>
    <w:p w14:paraId="56D0DA51" w14:textId="77777777" w:rsidR="004B2ACD" w:rsidRDefault="004B2ACD" w:rsidP="004B2ACD">
      <w:pPr>
        <w:pStyle w:val="Heading10"/>
      </w:pPr>
      <w:bookmarkStart w:id="29" w:name="_Training"/>
      <w:bookmarkStart w:id="30" w:name="_Promoting_mental_health"/>
      <w:bookmarkStart w:id="31" w:name="_Toc107500397"/>
      <w:bookmarkEnd w:id="29"/>
      <w:bookmarkEnd w:id="30"/>
    </w:p>
    <w:p w14:paraId="13CC0E54" w14:textId="2ED5B015" w:rsidR="00D74871" w:rsidRPr="004B2ACD" w:rsidRDefault="00D74871" w:rsidP="004B2ACD">
      <w:pPr>
        <w:pStyle w:val="Heading10"/>
      </w:pPr>
      <w:r w:rsidRPr="004B2ACD">
        <w:t>EHC plans</w:t>
      </w:r>
      <w:bookmarkEnd w:id="31"/>
    </w:p>
    <w:p w14:paraId="35195B6A" w14:textId="25544CCA" w:rsidR="00D74871" w:rsidRDefault="00D74871" w:rsidP="004B2ACD">
      <w:pPr>
        <w:spacing w:after="0"/>
        <w:jc w:val="both"/>
        <w:rPr>
          <w:rFonts w:ascii="Calibri" w:hAnsi="Calibri" w:cs="Calibri"/>
        </w:rPr>
      </w:pPr>
      <w:r w:rsidRPr="004B2ACD">
        <w:rPr>
          <w:rFonts w:ascii="Calibri" w:hAnsi="Calibri" w:cs="Calibri"/>
        </w:rPr>
        <w:t>The school w</w:t>
      </w:r>
      <w:r w:rsidR="00775DEB" w:rsidRPr="004B2ACD">
        <w:rPr>
          <w:rFonts w:ascii="Calibri" w:hAnsi="Calibri" w:cs="Calibri"/>
        </w:rPr>
        <w:t>ill work</w:t>
      </w:r>
      <w:r w:rsidRPr="004B2ACD">
        <w:rPr>
          <w:rFonts w:ascii="Calibri" w:hAnsi="Calibri" w:cs="Calibri"/>
        </w:rPr>
        <w:t xml:space="preserve"> with the LA when </w:t>
      </w:r>
      <w:r w:rsidR="00717F60" w:rsidRPr="004B2ACD">
        <w:rPr>
          <w:rFonts w:ascii="Calibri" w:hAnsi="Calibri" w:cs="Calibri"/>
        </w:rPr>
        <w:t>information</w:t>
      </w:r>
      <w:r w:rsidRPr="004B2ACD">
        <w:rPr>
          <w:rFonts w:ascii="Calibri" w:hAnsi="Calibri" w:cs="Calibri"/>
        </w:rPr>
        <w:t xml:space="preserve"> about the pupil is being </w:t>
      </w:r>
      <w:r w:rsidR="00717F60" w:rsidRPr="004B2ACD">
        <w:rPr>
          <w:rFonts w:ascii="Calibri" w:hAnsi="Calibri" w:cs="Calibri"/>
        </w:rPr>
        <w:t>sought</w:t>
      </w:r>
      <w:r w:rsidRPr="004B2ACD">
        <w:rPr>
          <w:rFonts w:ascii="Calibri" w:hAnsi="Calibri" w:cs="Calibri"/>
        </w:rPr>
        <w:t>.</w:t>
      </w:r>
      <w:r w:rsidR="00DB1E9C" w:rsidRPr="004B2ACD">
        <w:rPr>
          <w:rFonts w:ascii="Calibri" w:hAnsi="Calibri" w:cs="Calibri"/>
        </w:rPr>
        <w:t xml:space="preserve"> </w:t>
      </w:r>
      <w:r w:rsidRPr="004B2ACD">
        <w:rPr>
          <w:rFonts w:ascii="Calibri" w:hAnsi="Calibri" w:cs="Calibri"/>
        </w:rPr>
        <w:t>The school will provide the LA with any information or evidence needed.</w:t>
      </w:r>
      <w:r w:rsidR="00DB1E9C" w:rsidRPr="004B2ACD">
        <w:rPr>
          <w:rFonts w:ascii="Calibri" w:hAnsi="Calibri" w:cs="Calibri"/>
        </w:rPr>
        <w:t xml:space="preserve"> </w:t>
      </w:r>
      <w:r w:rsidRPr="004B2ACD">
        <w:rPr>
          <w:rFonts w:ascii="Calibri" w:hAnsi="Calibri" w:cs="Calibri"/>
        </w:rPr>
        <w:t xml:space="preserve">All relevant teachers will be involved in contributing information to the LA. </w:t>
      </w:r>
    </w:p>
    <w:p w14:paraId="2E12A26C" w14:textId="77777777" w:rsidR="004B2ACD" w:rsidRPr="004B2ACD" w:rsidRDefault="004B2ACD" w:rsidP="004B2ACD">
      <w:pPr>
        <w:spacing w:after="0"/>
        <w:jc w:val="both"/>
        <w:rPr>
          <w:rFonts w:ascii="Calibri" w:hAnsi="Calibri" w:cs="Calibri"/>
        </w:rPr>
      </w:pPr>
    </w:p>
    <w:p w14:paraId="28D4CE92" w14:textId="171EB89A" w:rsidR="00D74871" w:rsidRDefault="00D74871" w:rsidP="004B2ACD">
      <w:pPr>
        <w:spacing w:after="0"/>
        <w:jc w:val="both"/>
        <w:rPr>
          <w:rFonts w:ascii="Calibri" w:hAnsi="Calibri" w:cs="Calibri"/>
        </w:rPr>
      </w:pPr>
      <w:r w:rsidRPr="004B2ACD">
        <w:rPr>
          <w:rFonts w:ascii="Calibri" w:hAnsi="Calibri" w:cs="Calibri"/>
        </w:rPr>
        <w:t>Where the LA provides a pupil with an EHC plan, the school will involve the parents</w:t>
      </w:r>
      <w:r w:rsidR="009F6001" w:rsidRPr="004B2ACD">
        <w:rPr>
          <w:rFonts w:ascii="Calibri" w:hAnsi="Calibri" w:cs="Calibri"/>
        </w:rPr>
        <w:t>/carers</w:t>
      </w:r>
      <w:r w:rsidRPr="004B2ACD">
        <w:rPr>
          <w:rFonts w:ascii="Calibri" w:hAnsi="Calibri" w:cs="Calibri"/>
        </w:rPr>
        <w:t xml:space="preserve"> and the pupil in discussions surrounding how the school can best implement the plan’s provisions to help the pupil thrive in their education, and will discern the expected impact of the provision on the pupil’s progress.</w:t>
      </w:r>
    </w:p>
    <w:p w14:paraId="109CA019" w14:textId="77777777" w:rsidR="004B2ACD" w:rsidRPr="004B2ACD" w:rsidRDefault="004B2ACD" w:rsidP="004B2ACD">
      <w:pPr>
        <w:spacing w:after="0"/>
        <w:jc w:val="both"/>
        <w:rPr>
          <w:rFonts w:ascii="Calibri" w:hAnsi="Calibri" w:cs="Calibri"/>
        </w:rPr>
      </w:pPr>
    </w:p>
    <w:p w14:paraId="3E9E3013" w14:textId="63B6A2BE" w:rsidR="00D74871" w:rsidRDefault="00D74871" w:rsidP="004B2ACD">
      <w:pPr>
        <w:spacing w:after="0"/>
        <w:jc w:val="both"/>
        <w:rPr>
          <w:rFonts w:ascii="Calibri" w:hAnsi="Calibri" w:cs="Calibri"/>
        </w:rPr>
      </w:pPr>
      <w:r w:rsidRPr="004B2ACD">
        <w:rPr>
          <w:rFonts w:ascii="Calibri" w:hAnsi="Calibri" w:cs="Calibri"/>
        </w:rPr>
        <w:lastRenderedPageBreak/>
        <w:t>Staff will be brie</w:t>
      </w:r>
      <w:r w:rsidR="00A6406B" w:rsidRPr="004B2ACD">
        <w:rPr>
          <w:rFonts w:ascii="Calibri" w:hAnsi="Calibri" w:cs="Calibri"/>
        </w:rPr>
        <w:t xml:space="preserve">fed about any </w:t>
      </w:r>
      <w:r w:rsidR="00717F60" w:rsidRPr="004B2ACD">
        <w:rPr>
          <w:rFonts w:ascii="Calibri" w:hAnsi="Calibri" w:cs="Calibri"/>
        </w:rPr>
        <w:t>needs and</w:t>
      </w:r>
      <w:r w:rsidRPr="004B2ACD">
        <w:rPr>
          <w:rFonts w:ascii="Calibri" w:hAnsi="Calibri" w:cs="Calibri"/>
        </w:rPr>
        <w:t xml:space="preserve"> </w:t>
      </w:r>
      <w:r w:rsidR="00717F60" w:rsidRPr="004B2ACD">
        <w:rPr>
          <w:rFonts w:ascii="Calibri" w:hAnsi="Calibri" w:cs="Calibri"/>
        </w:rPr>
        <w:t>the provisions in place to address those needs</w:t>
      </w:r>
      <w:r w:rsidRPr="004B2ACD">
        <w:rPr>
          <w:rFonts w:ascii="Calibri" w:hAnsi="Calibri" w:cs="Calibri"/>
        </w:rPr>
        <w:t>. The school will specify short-term targets sought for a pupil in terms of specific, measurable, achievable, realistic and time-bound (SMART) outcomes.</w:t>
      </w:r>
    </w:p>
    <w:p w14:paraId="708E2DAF" w14:textId="77777777" w:rsidR="004B2ACD" w:rsidRPr="004B2ACD" w:rsidRDefault="004B2ACD" w:rsidP="004B2ACD">
      <w:pPr>
        <w:spacing w:after="0"/>
        <w:jc w:val="both"/>
        <w:rPr>
          <w:rFonts w:ascii="Calibri" w:hAnsi="Calibri" w:cs="Calibri"/>
        </w:rPr>
      </w:pPr>
    </w:p>
    <w:p w14:paraId="352B8EBE" w14:textId="197B8A89" w:rsidR="00D74871" w:rsidRDefault="00D74871" w:rsidP="004B2ACD">
      <w:pPr>
        <w:spacing w:after="0"/>
        <w:jc w:val="both"/>
        <w:rPr>
          <w:rFonts w:ascii="Calibri" w:hAnsi="Calibri" w:cs="Calibri"/>
        </w:rPr>
      </w:pPr>
      <w:r w:rsidRPr="004B2ACD">
        <w:rPr>
          <w:rFonts w:ascii="Calibri" w:hAnsi="Calibri" w:cs="Calibri"/>
        </w:rPr>
        <w:t>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w:t>
      </w:r>
      <w:r w:rsidR="009F6001" w:rsidRPr="004B2ACD">
        <w:rPr>
          <w:rFonts w:ascii="Calibri" w:hAnsi="Calibri" w:cs="Calibri"/>
        </w:rPr>
        <w:t>/carers</w:t>
      </w:r>
      <w:r w:rsidRPr="004B2ACD">
        <w:rPr>
          <w:rFonts w:ascii="Calibri" w:hAnsi="Calibri" w:cs="Calibri"/>
        </w:rPr>
        <w:t xml:space="preserve"> are actively supported in developing and reviewing EHC plans.</w:t>
      </w:r>
    </w:p>
    <w:p w14:paraId="337E7C44" w14:textId="77777777" w:rsidR="004B2ACD" w:rsidRPr="004B2ACD" w:rsidRDefault="004B2ACD" w:rsidP="004B2ACD">
      <w:pPr>
        <w:spacing w:after="0"/>
        <w:jc w:val="both"/>
        <w:rPr>
          <w:rFonts w:ascii="Calibri" w:hAnsi="Calibri" w:cs="Calibri"/>
        </w:rPr>
      </w:pPr>
    </w:p>
    <w:p w14:paraId="630FF034" w14:textId="16721605" w:rsidR="00D74871" w:rsidRDefault="00D74871" w:rsidP="004B2ACD">
      <w:pPr>
        <w:spacing w:after="0"/>
        <w:jc w:val="both"/>
        <w:rPr>
          <w:rFonts w:ascii="Calibri" w:hAnsi="Calibri" w:cs="Calibri"/>
        </w:rPr>
      </w:pPr>
      <w:r w:rsidRPr="004B2ACD">
        <w:rPr>
          <w:rFonts w:ascii="Calibri" w:hAnsi="Calibri" w:cs="Calibri"/>
        </w:rPr>
        <w:t xml:space="preserve">Where necessary, the school will provide support from an advocate to ensure the pupil’s views are heard and acknowledged. </w:t>
      </w:r>
    </w:p>
    <w:p w14:paraId="31C38513" w14:textId="77777777" w:rsidR="004B2ACD" w:rsidRPr="004B2ACD" w:rsidRDefault="004B2ACD" w:rsidP="004B2ACD">
      <w:pPr>
        <w:spacing w:after="0"/>
        <w:jc w:val="both"/>
        <w:rPr>
          <w:rFonts w:ascii="Calibri" w:hAnsi="Calibri" w:cs="Calibri"/>
        </w:rPr>
      </w:pPr>
    </w:p>
    <w:p w14:paraId="757EEB48" w14:textId="34D4F9C7" w:rsidR="00D74871" w:rsidRDefault="00D74871" w:rsidP="004B2ACD">
      <w:pPr>
        <w:spacing w:after="0"/>
        <w:jc w:val="both"/>
        <w:rPr>
          <w:rFonts w:ascii="Calibri" w:hAnsi="Calibri" w:cs="Calibri"/>
        </w:rPr>
      </w:pPr>
      <w:r w:rsidRPr="004B2ACD">
        <w:rPr>
          <w:rFonts w:ascii="Calibri" w:hAnsi="Calibri" w:cs="Calibri"/>
        </w:rPr>
        <w:t>The school will ensure that parents</w:t>
      </w:r>
      <w:r w:rsidR="009F6001" w:rsidRPr="004B2ACD">
        <w:rPr>
          <w:rFonts w:ascii="Calibri" w:hAnsi="Calibri" w:cs="Calibri"/>
        </w:rPr>
        <w:t>/carers</w:t>
      </w:r>
      <w:r w:rsidRPr="004B2ACD">
        <w:rPr>
          <w:rFonts w:ascii="Calibri" w:hAnsi="Calibri" w:cs="Calibri"/>
        </w:rPr>
        <w:t xml:space="preserve"> are consistently kept involved throughout the implementation of an EHC plan.</w:t>
      </w:r>
    </w:p>
    <w:p w14:paraId="697F12E5" w14:textId="77777777" w:rsidR="004B2ACD" w:rsidRPr="004B2ACD" w:rsidRDefault="004B2ACD" w:rsidP="004B2ACD">
      <w:pPr>
        <w:spacing w:after="0"/>
        <w:jc w:val="both"/>
        <w:rPr>
          <w:rFonts w:ascii="Calibri" w:hAnsi="Calibri" w:cs="Calibri"/>
        </w:rPr>
      </w:pPr>
    </w:p>
    <w:p w14:paraId="211514AE" w14:textId="4B04BF98" w:rsidR="00D74871" w:rsidRDefault="00D74871" w:rsidP="004B2ACD">
      <w:pPr>
        <w:spacing w:after="0"/>
        <w:jc w:val="both"/>
        <w:rPr>
          <w:rFonts w:ascii="Calibri" w:hAnsi="Calibri" w:cs="Calibri"/>
        </w:rPr>
      </w:pPr>
      <w:r w:rsidRPr="004B2ACD">
        <w:rPr>
          <w:rFonts w:ascii="Calibri" w:hAnsi="Calibri" w:cs="Calibri"/>
        </w:rPr>
        <w:t>The school will ensure that the whole process of an EHC needs assessment and development takes no longer than 20 weeks from when the initial request was received.</w:t>
      </w:r>
    </w:p>
    <w:p w14:paraId="10371359" w14:textId="77777777" w:rsidR="004B2ACD" w:rsidRPr="004B2ACD" w:rsidRDefault="004B2ACD" w:rsidP="004B2ACD">
      <w:pPr>
        <w:spacing w:after="0"/>
        <w:jc w:val="both"/>
        <w:rPr>
          <w:rFonts w:ascii="Calibri" w:hAnsi="Calibri" w:cs="Calibri"/>
        </w:rPr>
      </w:pPr>
    </w:p>
    <w:p w14:paraId="15B63DAA" w14:textId="6DC95E1F" w:rsidR="00D74871" w:rsidRPr="004B2ACD" w:rsidRDefault="00D74871" w:rsidP="004B2ACD">
      <w:pPr>
        <w:pStyle w:val="Heading10"/>
      </w:pPr>
      <w:bookmarkStart w:id="32" w:name="_Reviewing_the_EHC"/>
      <w:bookmarkStart w:id="33" w:name="_Toc107500398"/>
      <w:bookmarkEnd w:id="32"/>
      <w:r w:rsidRPr="004B2ACD">
        <w:t>Reviewing the EHC plan</w:t>
      </w:r>
      <w:bookmarkEnd w:id="33"/>
    </w:p>
    <w:p w14:paraId="33628BC3" w14:textId="77777777" w:rsidR="00D74871" w:rsidRPr="004B2ACD" w:rsidRDefault="00D74871" w:rsidP="004B2ACD">
      <w:pPr>
        <w:spacing w:after="0"/>
        <w:jc w:val="both"/>
        <w:rPr>
          <w:rFonts w:ascii="Calibri" w:hAnsi="Calibri" w:cs="Calibri"/>
        </w:rPr>
      </w:pPr>
      <w:r w:rsidRPr="004B2ACD">
        <w:rPr>
          <w:rFonts w:ascii="Calibri" w:hAnsi="Calibri" w:cs="Calibri"/>
        </w:rPr>
        <w:t>The school will:</w:t>
      </w:r>
    </w:p>
    <w:p w14:paraId="6A502427" w14:textId="22430DF8"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Carry out an annual review of an EHC Plan, as a minimum, every 12 months.</w:t>
      </w:r>
    </w:p>
    <w:p w14:paraId="714D3A67" w14:textId="377084A4"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Organise and host the annual review meeting.</w:t>
      </w:r>
    </w:p>
    <w:p w14:paraId="06786D9E" w14:textId="77777777"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Ensure that the appropriate people are given at least two</w:t>
      </w:r>
      <w:r w:rsidRPr="004B2ACD">
        <w:rPr>
          <w:rFonts w:ascii="Calibri" w:hAnsi="Calibri" w:cs="Calibri"/>
          <w:color w:val="FFD006"/>
        </w:rPr>
        <w:t xml:space="preserve"> </w:t>
      </w:r>
      <w:r w:rsidRPr="004B2ACD">
        <w:rPr>
          <w:rFonts w:ascii="Calibri" w:hAnsi="Calibri" w:cs="Calibri"/>
        </w:rPr>
        <w:t xml:space="preserve">weeks’ notice of the date of the meeting. </w:t>
      </w:r>
    </w:p>
    <w:p w14:paraId="448766CC" w14:textId="77777777" w:rsidR="000C2B58" w:rsidRPr="004B2ACD" w:rsidRDefault="000C2B58" w:rsidP="004B2ACD">
      <w:pPr>
        <w:pStyle w:val="ListParagraph"/>
        <w:numPr>
          <w:ilvl w:val="0"/>
          <w:numId w:val="28"/>
        </w:numPr>
        <w:spacing w:after="0"/>
        <w:jc w:val="both"/>
        <w:rPr>
          <w:rFonts w:ascii="Calibri" w:hAnsi="Calibri" w:cs="Calibri"/>
        </w:rPr>
      </w:pPr>
      <w:r w:rsidRPr="004B2ACD">
        <w:rPr>
          <w:rFonts w:ascii="Calibri" w:hAnsi="Calibri" w:cs="Calibri"/>
        </w:rPr>
        <w:t>Seek advice and information about the pupil prior to the annual review meeting from all parties invited, and send any information gathered to all those invited, at least two weeks in advance of the meeting.</w:t>
      </w:r>
    </w:p>
    <w:p w14:paraId="3B70FD16" w14:textId="36E6402B"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 xml:space="preserve">Prepare and send a report of the meeting to everyone invited within </w:t>
      </w:r>
      <w:r w:rsidR="000C2B58" w:rsidRPr="004B2ACD">
        <w:rPr>
          <w:rFonts w:ascii="Calibri" w:hAnsi="Calibri" w:cs="Calibri"/>
        </w:rPr>
        <w:t>two</w:t>
      </w:r>
      <w:r w:rsidRPr="004B2ACD">
        <w:rPr>
          <w:rFonts w:ascii="Calibri" w:hAnsi="Calibri" w:cs="Calibri"/>
          <w:color w:val="FFD006"/>
        </w:rPr>
        <w:t xml:space="preserve"> </w:t>
      </w:r>
      <w:r w:rsidRPr="004B2ACD">
        <w:rPr>
          <w:rFonts w:ascii="Calibri" w:hAnsi="Calibri" w:cs="Calibri"/>
        </w:rPr>
        <w:t>weeks of the meeting, which sets out any recommendations and amendments to the EHC plan.</w:t>
      </w:r>
    </w:p>
    <w:p w14:paraId="78AA1BF1" w14:textId="5005DACA" w:rsidR="00D74871" w:rsidRPr="004B2ACD" w:rsidRDefault="00D74871" w:rsidP="004B2ACD">
      <w:pPr>
        <w:pStyle w:val="ListParagraph"/>
        <w:numPr>
          <w:ilvl w:val="0"/>
          <w:numId w:val="28"/>
        </w:numPr>
        <w:spacing w:after="0"/>
        <w:jc w:val="both"/>
        <w:rPr>
          <w:rFonts w:ascii="Calibri" w:hAnsi="Calibri" w:cs="Calibri"/>
        </w:rPr>
      </w:pPr>
      <w:r w:rsidRPr="004B2ACD">
        <w:rPr>
          <w:rFonts w:ascii="Calibri" w:hAnsi="Calibri" w:cs="Calibri"/>
        </w:rPr>
        <w:t>Provide the LA and parents</w:t>
      </w:r>
      <w:r w:rsidR="009F6001" w:rsidRPr="004B2ACD">
        <w:rPr>
          <w:rFonts w:ascii="Calibri" w:hAnsi="Calibri" w:cs="Calibri"/>
        </w:rPr>
        <w:t>/carers</w:t>
      </w:r>
      <w:r w:rsidRPr="004B2ACD">
        <w:rPr>
          <w:rFonts w:ascii="Calibri" w:hAnsi="Calibri" w:cs="Calibri"/>
        </w:rPr>
        <w:t xml:space="preserve"> with any evidence to support the proposed changes and giving those involved at least 15 days to comment and make representations.</w:t>
      </w:r>
    </w:p>
    <w:p w14:paraId="0A365C7F" w14:textId="77777777" w:rsidR="004B2ACD" w:rsidRPr="00963A73" w:rsidRDefault="004B2ACD" w:rsidP="004B2ACD">
      <w:pPr>
        <w:pStyle w:val="Heading10"/>
        <w:rPr>
          <w:sz w:val="22"/>
          <w:szCs w:val="18"/>
        </w:rPr>
      </w:pPr>
      <w:bookmarkStart w:id="34" w:name="_Toc107500399"/>
    </w:p>
    <w:p w14:paraId="00D05ADC" w14:textId="4772626A" w:rsidR="00775DEB" w:rsidRPr="004B2ACD" w:rsidRDefault="00775DEB" w:rsidP="004B2ACD">
      <w:pPr>
        <w:pStyle w:val="Heading10"/>
      </w:pPr>
      <w:r w:rsidRPr="004B2ACD">
        <w:t>SEND tribunal</w:t>
      </w:r>
      <w:bookmarkEnd w:id="34"/>
    </w:p>
    <w:p w14:paraId="543A6590" w14:textId="62871B66" w:rsidR="00775DEB" w:rsidRDefault="000C2B58" w:rsidP="004B2ACD">
      <w:pPr>
        <w:spacing w:after="0"/>
        <w:jc w:val="both"/>
        <w:rPr>
          <w:rFonts w:ascii="Calibri" w:hAnsi="Calibri" w:cs="Calibri"/>
        </w:rPr>
      </w:pPr>
      <w:r w:rsidRPr="004B2ACD">
        <w:rPr>
          <w:rFonts w:ascii="Calibri" w:hAnsi="Calibri" w:cs="Calibri"/>
        </w:rPr>
        <w:t>The school will resolve disagreements about an EHC</w:t>
      </w:r>
      <w:r w:rsidR="00775DEB" w:rsidRPr="004B2ACD">
        <w:rPr>
          <w:rFonts w:ascii="Calibri" w:hAnsi="Calibri" w:cs="Calibri"/>
        </w:rPr>
        <w:t xml:space="preserve"> plan as quickly as possible, without the pupil’s education </w:t>
      </w:r>
      <w:r w:rsidRPr="004B2ACD">
        <w:rPr>
          <w:rFonts w:ascii="Calibri" w:hAnsi="Calibri" w:cs="Calibri"/>
        </w:rPr>
        <w:t>being impacted.</w:t>
      </w:r>
    </w:p>
    <w:p w14:paraId="7432F8C9" w14:textId="77777777" w:rsidR="004B2ACD" w:rsidRPr="004B2ACD" w:rsidRDefault="004B2ACD" w:rsidP="004B2ACD">
      <w:pPr>
        <w:spacing w:after="0"/>
        <w:jc w:val="both"/>
        <w:rPr>
          <w:rFonts w:ascii="Calibri" w:hAnsi="Calibri" w:cs="Calibri"/>
        </w:rPr>
      </w:pPr>
    </w:p>
    <w:p w14:paraId="5F5735A1" w14:textId="33586F78" w:rsidR="00775DEB" w:rsidRDefault="00775DEB" w:rsidP="004B2ACD">
      <w:pPr>
        <w:spacing w:after="0"/>
        <w:jc w:val="both"/>
        <w:rPr>
          <w:rFonts w:ascii="Calibri" w:hAnsi="Calibri" w:cs="Calibri"/>
        </w:rPr>
      </w:pPr>
      <w:r w:rsidRPr="004B2ACD">
        <w:rPr>
          <w:rFonts w:ascii="Calibri" w:hAnsi="Calibri" w:cs="Calibri"/>
        </w:rPr>
        <w:t xml:space="preserve">In all cases, the school’s written Complaints Procedures Policy will be followed, allowing for a complaint to be considered informally at first. </w:t>
      </w:r>
    </w:p>
    <w:p w14:paraId="62B92762" w14:textId="77777777" w:rsidR="004B2ACD" w:rsidRPr="004B2ACD" w:rsidRDefault="004B2ACD" w:rsidP="004B2ACD">
      <w:pPr>
        <w:spacing w:after="0"/>
        <w:jc w:val="both"/>
        <w:rPr>
          <w:rFonts w:ascii="Calibri" w:hAnsi="Calibri" w:cs="Calibri"/>
        </w:rPr>
      </w:pPr>
    </w:p>
    <w:p w14:paraId="2FB15182" w14:textId="7428BDCE" w:rsidR="00775DEB" w:rsidRDefault="00775DEB" w:rsidP="004B2ACD">
      <w:pPr>
        <w:spacing w:after="0"/>
        <w:jc w:val="both"/>
        <w:rPr>
          <w:rFonts w:ascii="Calibri" w:hAnsi="Calibri" w:cs="Calibri"/>
        </w:rPr>
      </w:pPr>
      <w:r w:rsidRPr="004B2ACD">
        <w:rPr>
          <w:rFonts w:ascii="Calibri" w:hAnsi="Calibri" w:cs="Calibri"/>
        </w:rPr>
        <w:t>Following a parent</w:t>
      </w:r>
      <w:r w:rsidR="009F6001" w:rsidRPr="004B2ACD">
        <w:rPr>
          <w:rFonts w:ascii="Calibri" w:hAnsi="Calibri" w:cs="Calibri"/>
        </w:rPr>
        <w:t>/carer</w:t>
      </w:r>
      <w:r w:rsidRPr="004B2ACD">
        <w:rPr>
          <w:rFonts w:ascii="Calibri" w:hAnsi="Calibri" w:cs="Calibri"/>
        </w:rPr>
        <w:t xml:space="preserve">’s serious complaint or disagreement about the SEND provisions being supplied to a pupil, the school will contact the LA immediately to seek disagreement resolution advice, regardless of whether an EHC plan is in place. </w:t>
      </w:r>
    </w:p>
    <w:p w14:paraId="5A06748E" w14:textId="77777777" w:rsidR="004B2ACD" w:rsidRPr="004B2ACD" w:rsidRDefault="004B2ACD" w:rsidP="004B2ACD">
      <w:pPr>
        <w:spacing w:after="0"/>
        <w:jc w:val="both"/>
        <w:rPr>
          <w:rFonts w:ascii="Calibri" w:hAnsi="Calibri" w:cs="Calibri"/>
        </w:rPr>
      </w:pPr>
    </w:p>
    <w:p w14:paraId="4090B0E8" w14:textId="44B25B01" w:rsidR="00775DEB" w:rsidRDefault="00775DEB" w:rsidP="004B2ACD">
      <w:pPr>
        <w:spacing w:after="0"/>
        <w:jc w:val="both"/>
        <w:rPr>
          <w:rFonts w:ascii="Calibri" w:hAnsi="Calibri" w:cs="Calibri"/>
        </w:rPr>
      </w:pPr>
      <w:r w:rsidRPr="004B2ACD">
        <w:rPr>
          <w:rFonts w:ascii="Calibri" w:hAnsi="Calibri" w:cs="Calibri"/>
        </w:rPr>
        <w:lastRenderedPageBreak/>
        <w:t xml:space="preserve">Where necessary, the </w:t>
      </w:r>
      <w:r w:rsidRPr="004B2ACD">
        <w:rPr>
          <w:rFonts w:ascii="Calibri" w:hAnsi="Calibri" w:cs="Calibri"/>
          <w:bCs/>
        </w:rPr>
        <w:t>headteacher</w:t>
      </w:r>
      <w:r w:rsidRPr="004B2ACD">
        <w:rPr>
          <w:rFonts w:ascii="Calibri" w:hAnsi="Calibri" w:cs="Calibri"/>
          <w:color w:val="FFD006"/>
        </w:rPr>
        <w:t xml:space="preserve"> </w:t>
      </w:r>
      <w:r w:rsidRPr="004B2ACD">
        <w:rPr>
          <w:rFonts w:ascii="Calibri" w:hAnsi="Calibri" w:cs="Calibri"/>
        </w:rPr>
        <w:t xml:space="preserve">will make the relevant parties aware of the disagreement resolution service. </w:t>
      </w:r>
    </w:p>
    <w:p w14:paraId="095A1307" w14:textId="77777777" w:rsidR="004B2ACD" w:rsidRPr="004B2ACD" w:rsidRDefault="004B2ACD" w:rsidP="004B2ACD">
      <w:pPr>
        <w:spacing w:after="0"/>
        <w:jc w:val="both"/>
        <w:rPr>
          <w:rFonts w:ascii="Calibri" w:hAnsi="Calibri" w:cs="Calibri"/>
        </w:rPr>
      </w:pPr>
    </w:p>
    <w:p w14:paraId="09DF9578" w14:textId="5F98A8F7" w:rsidR="00775DEB" w:rsidRDefault="00775DEB" w:rsidP="004B2ACD">
      <w:pPr>
        <w:spacing w:after="0"/>
        <w:jc w:val="both"/>
        <w:rPr>
          <w:rFonts w:ascii="Calibri" w:hAnsi="Calibri" w:cs="Calibri"/>
        </w:rPr>
      </w:pPr>
      <w:r w:rsidRPr="004B2ACD">
        <w:rPr>
          <w:rFonts w:ascii="Calibri" w:hAnsi="Calibri" w:cs="Calibri"/>
        </w:rPr>
        <w:t xml:space="preserve">The school will meet any request to attend a SEND tribunal and explain any departure from its duties and obligations under the ‘Special educational needs and disability code of practice: 0 to 25 years’. </w:t>
      </w:r>
    </w:p>
    <w:p w14:paraId="7E96F91F" w14:textId="77777777" w:rsidR="004B2ACD" w:rsidRPr="004B2ACD" w:rsidRDefault="004B2ACD" w:rsidP="004B2ACD">
      <w:pPr>
        <w:spacing w:after="0"/>
        <w:jc w:val="both"/>
        <w:rPr>
          <w:rFonts w:ascii="Calibri" w:hAnsi="Calibri" w:cs="Calibri"/>
        </w:rPr>
      </w:pPr>
    </w:p>
    <w:p w14:paraId="501241A1" w14:textId="77777777" w:rsidR="00775DEB" w:rsidRPr="004B2ACD" w:rsidRDefault="00775DEB" w:rsidP="004B2ACD">
      <w:pPr>
        <w:pStyle w:val="Heading10"/>
      </w:pPr>
      <w:bookmarkStart w:id="35" w:name="_Toc107500400"/>
      <w:r w:rsidRPr="004B2ACD">
        <w:t>Training</w:t>
      </w:r>
      <w:bookmarkEnd w:id="35"/>
    </w:p>
    <w:p w14:paraId="676CA6E9" w14:textId="00E021F6" w:rsidR="00775DEB" w:rsidRDefault="00775DEB" w:rsidP="004B2ACD">
      <w:pPr>
        <w:spacing w:after="0"/>
        <w:jc w:val="both"/>
        <w:rPr>
          <w:rFonts w:ascii="Calibri" w:hAnsi="Calibri" w:cs="Calibri"/>
        </w:rPr>
      </w:pPr>
      <w:r w:rsidRPr="004B2ACD">
        <w:rPr>
          <w:rFonts w:ascii="Calibri" w:hAnsi="Calibri" w:cs="Calibri"/>
        </w:rPr>
        <w:t xml:space="preserve">Relevant staff members will keep up-to-date with any necessary training, which will be provided by the </w:t>
      </w:r>
      <w:r w:rsidRPr="004B2ACD">
        <w:rPr>
          <w:rFonts w:ascii="Calibri" w:hAnsi="Calibri" w:cs="Calibri"/>
          <w:bCs/>
        </w:rPr>
        <w:t>SENDCo</w:t>
      </w:r>
      <w:r w:rsidR="00166353" w:rsidRPr="004B2ACD">
        <w:rPr>
          <w:rFonts w:ascii="Calibri" w:hAnsi="Calibri" w:cs="Calibri"/>
          <w:bCs/>
        </w:rPr>
        <w:t xml:space="preserve"> </w:t>
      </w:r>
      <w:r w:rsidR="00E11EEF" w:rsidRPr="004B2ACD">
        <w:rPr>
          <w:rFonts w:ascii="Calibri" w:hAnsi="Calibri" w:cs="Calibri"/>
          <w:bCs/>
        </w:rPr>
        <w:t>and representatives from The Pioneer Academy Trust,</w:t>
      </w:r>
      <w:r w:rsidRPr="004B2ACD">
        <w:rPr>
          <w:rFonts w:ascii="Calibri" w:hAnsi="Calibri" w:cs="Calibri"/>
          <w:color w:val="FFD006"/>
        </w:rPr>
        <w:t xml:space="preserve"> </w:t>
      </w:r>
      <w:r w:rsidRPr="004B2ACD">
        <w:rPr>
          <w:rFonts w:ascii="Calibri" w:hAnsi="Calibri" w:cs="Calibri"/>
        </w:rPr>
        <w:t xml:space="preserve">as well as external agencies, where appropriate. Training will cover both the mental and physical needs of pupils with SEND. The training offered will be delivered to ensure equality, diversity, understanding and tolerance. </w:t>
      </w:r>
    </w:p>
    <w:p w14:paraId="31838C0C" w14:textId="77777777" w:rsidR="004B2ACD" w:rsidRPr="004B2ACD" w:rsidRDefault="004B2ACD" w:rsidP="004B2ACD">
      <w:pPr>
        <w:spacing w:after="0"/>
        <w:jc w:val="both"/>
        <w:rPr>
          <w:rFonts w:ascii="Calibri" w:hAnsi="Calibri" w:cs="Calibri"/>
        </w:rPr>
      </w:pPr>
    </w:p>
    <w:p w14:paraId="3950B01C" w14:textId="5029781A" w:rsidR="0032360E" w:rsidRDefault="0032360E" w:rsidP="004B2ACD">
      <w:pPr>
        <w:spacing w:after="0"/>
        <w:jc w:val="both"/>
        <w:rPr>
          <w:rFonts w:ascii="Calibri" w:hAnsi="Calibri" w:cs="Calibri"/>
        </w:rPr>
      </w:pPr>
      <w:r w:rsidRPr="004B2ACD">
        <w:rPr>
          <w:rFonts w:ascii="Calibri" w:hAnsi="Calibri" w:cs="Calibri"/>
        </w:rPr>
        <w:t xml:space="preserve">The TPA SEND Toolkit is a resource that teaching staff and support staff can access to learn more about an area of need and to research about strategies that can be put into practice to support a child.  This upskills the teams in school. </w:t>
      </w:r>
    </w:p>
    <w:p w14:paraId="61F15167" w14:textId="77777777" w:rsidR="004B2ACD" w:rsidRPr="004B2ACD" w:rsidRDefault="004B2ACD" w:rsidP="004B2ACD">
      <w:pPr>
        <w:spacing w:after="0"/>
        <w:jc w:val="both"/>
        <w:rPr>
          <w:rFonts w:ascii="Calibri" w:hAnsi="Calibri" w:cs="Calibri"/>
        </w:rPr>
      </w:pPr>
    </w:p>
    <w:p w14:paraId="53A6535D" w14:textId="01CCB763" w:rsidR="0032360E" w:rsidRDefault="0032360E" w:rsidP="004B2ACD">
      <w:pPr>
        <w:spacing w:after="0"/>
        <w:jc w:val="both"/>
        <w:rPr>
          <w:rFonts w:ascii="Calibri" w:hAnsi="Calibri" w:cs="Calibri"/>
        </w:rPr>
      </w:pPr>
      <w:r w:rsidRPr="004B2ACD">
        <w:rPr>
          <w:rFonts w:ascii="Calibri" w:hAnsi="Calibri" w:cs="Calibri"/>
        </w:rPr>
        <w:t>Coaching is a powerful form of C</w:t>
      </w:r>
      <w:r w:rsidR="000C2B58" w:rsidRPr="004B2ACD">
        <w:rPr>
          <w:rFonts w:ascii="Calibri" w:hAnsi="Calibri" w:cs="Calibri"/>
        </w:rPr>
        <w:t xml:space="preserve">ontinuing </w:t>
      </w:r>
      <w:r w:rsidRPr="004B2ACD">
        <w:rPr>
          <w:rFonts w:ascii="Calibri" w:hAnsi="Calibri" w:cs="Calibri"/>
        </w:rPr>
        <w:t>P</w:t>
      </w:r>
      <w:r w:rsidR="000C2B58" w:rsidRPr="004B2ACD">
        <w:rPr>
          <w:rFonts w:ascii="Calibri" w:hAnsi="Calibri" w:cs="Calibri"/>
        </w:rPr>
        <w:t xml:space="preserve">rofessional </w:t>
      </w:r>
      <w:r w:rsidRPr="004B2ACD">
        <w:rPr>
          <w:rFonts w:ascii="Calibri" w:hAnsi="Calibri" w:cs="Calibri"/>
        </w:rPr>
        <w:t>D</w:t>
      </w:r>
      <w:r w:rsidR="000C2B58" w:rsidRPr="004B2ACD">
        <w:rPr>
          <w:rFonts w:ascii="Calibri" w:hAnsi="Calibri" w:cs="Calibri"/>
        </w:rPr>
        <w:t>evelopment (CPD)</w:t>
      </w:r>
      <w:r w:rsidRPr="004B2ACD">
        <w:rPr>
          <w:rFonts w:ascii="Calibri" w:hAnsi="Calibri" w:cs="Calibri"/>
        </w:rPr>
        <w:t xml:space="preserve"> that all staff have access to and</w:t>
      </w:r>
      <w:r w:rsidR="00166353" w:rsidRPr="004B2ACD">
        <w:rPr>
          <w:rFonts w:ascii="Calibri" w:hAnsi="Calibri" w:cs="Calibri"/>
        </w:rPr>
        <w:t xml:space="preserve"> it</w:t>
      </w:r>
      <w:r w:rsidRPr="004B2ACD">
        <w:rPr>
          <w:rFonts w:ascii="Calibri" w:hAnsi="Calibri" w:cs="Calibri"/>
        </w:rPr>
        <w:t xml:space="preserve"> </w:t>
      </w:r>
      <w:r w:rsidR="00166353" w:rsidRPr="004B2ACD">
        <w:rPr>
          <w:rFonts w:ascii="Calibri" w:hAnsi="Calibri" w:cs="Calibri"/>
        </w:rPr>
        <w:t>is moving the school towards a process where staff are supported to drive their own self-reflection and improvement progress.</w:t>
      </w:r>
    </w:p>
    <w:p w14:paraId="25A3F1B6" w14:textId="77777777" w:rsidR="004B2ACD" w:rsidRPr="004B2ACD" w:rsidRDefault="004B2ACD" w:rsidP="004B2ACD">
      <w:pPr>
        <w:spacing w:after="0"/>
        <w:jc w:val="both"/>
        <w:rPr>
          <w:rFonts w:ascii="Calibri" w:hAnsi="Calibri" w:cs="Calibri"/>
        </w:rPr>
      </w:pPr>
    </w:p>
    <w:p w14:paraId="5AB26B15" w14:textId="77777777" w:rsidR="00775DEB" w:rsidRPr="004B2ACD" w:rsidRDefault="00775DEB" w:rsidP="004B2ACD">
      <w:pPr>
        <w:spacing w:after="0"/>
        <w:jc w:val="both"/>
        <w:rPr>
          <w:rFonts w:ascii="Calibri" w:hAnsi="Calibri" w:cs="Calibri"/>
        </w:rPr>
      </w:pPr>
      <w:r w:rsidRPr="004B2ACD">
        <w:rPr>
          <w:rFonts w:ascii="Calibri" w:hAnsi="Calibri" w:cs="Calibri"/>
        </w:rPr>
        <w:t xml:space="preserve">Training for staff will cover the following: </w:t>
      </w:r>
    </w:p>
    <w:p w14:paraId="09C2FA6B"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Identifying SEND in pupils</w:t>
      </w:r>
    </w:p>
    <w:p w14:paraId="180DA308"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Liaising with the school’s </w:t>
      </w:r>
      <w:r w:rsidRPr="004B2ACD">
        <w:rPr>
          <w:rFonts w:ascii="Calibri" w:hAnsi="Calibri" w:cs="Calibri"/>
          <w:bCs/>
        </w:rPr>
        <w:t>SENDCo</w:t>
      </w:r>
    </w:p>
    <w:p w14:paraId="5E341A4F"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Implementing support measures </w:t>
      </w:r>
    </w:p>
    <w:p w14:paraId="0FE22F94"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Monitoring the success of those support measures </w:t>
      </w:r>
    </w:p>
    <w:p w14:paraId="7348034D"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De-escalation techniques </w:t>
      </w:r>
    </w:p>
    <w:p w14:paraId="2CB38634"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develop peaceful learning environments </w:t>
      </w:r>
    </w:p>
    <w:p w14:paraId="7E303BA6"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develop lessons so they are engaging for pupils with varying forms of SEND </w:t>
      </w:r>
    </w:p>
    <w:p w14:paraId="1B6D4971"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Reasonable adjustments  </w:t>
      </w:r>
    </w:p>
    <w:p w14:paraId="4AA72A86" w14:textId="77777777" w:rsidR="00775DEB" w:rsidRPr="004B2ACD" w:rsidRDefault="00775DEB" w:rsidP="004B2ACD">
      <w:pPr>
        <w:pStyle w:val="ListParagraph"/>
        <w:numPr>
          <w:ilvl w:val="0"/>
          <w:numId w:val="29"/>
        </w:numPr>
        <w:spacing w:after="0"/>
        <w:jc w:val="both"/>
        <w:rPr>
          <w:rFonts w:ascii="Calibri" w:hAnsi="Calibri" w:cs="Calibri"/>
        </w:rPr>
      </w:pPr>
      <w:r w:rsidRPr="004B2ACD">
        <w:rPr>
          <w:rFonts w:ascii="Calibri" w:hAnsi="Calibri" w:cs="Calibri"/>
        </w:rPr>
        <w:t xml:space="preserve">How to help with emotional development </w:t>
      </w:r>
    </w:p>
    <w:p w14:paraId="1D0BD422" w14:textId="77777777" w:rsidR="004B2ACD" w:rsidRPr="00963A73" w:rsidRDefault="004B2ACD" w:rsidP="004B2ACD">
      <w:pPr>
        <w:pStyle w:val="Heading10"/>
        <w:rPr>
          <w:bCs/>
          <w:color w:val="FF6600"/>
          <w:sz w:val="22"/>
          <w:szCs w:val="18"/>
        </w:rPr>
      </w:pPr>
      <w:bookmarkStart w:id="36" w:name="_Safeguarding"/>
      <w:bookmarkEnd w:id="36"/>
    </w:p>
    <w:p w14:paraId="44AEF070" w14:textId="69D5D765" w:rsidR="00D74871" w:rsidRPr="004B2ACD" w:rsidRDefault="00D74871" w:rsidP="004B2ACD">
      <w:pPr>
        <w:pStyle w:val="Heading10"/>
      </w:pPr>
      <w:bookmarkStart w:id="37" w:name="_Toc107500401"/>
      <w:r w:rsidRPr="004B2ACD">
        <w:t>Safeguarding</w:t>
      </w:r>
      <w:bookmarkEnd w:id="37"/>
    </w:p>
    <w:p w14:paraId="67A89831" w14:textId="69493656" w:rsidR="00D74871" w:rsidRPr="004B2ACD" w:rsidRDefault="00D74871" w:rsidP="004B2ACD">
      <w:pPr>
        <w:spacing w:after="0"/>
        <w:jc w:val="both"/>
        <w:rPr>
          <w:rFonts w:ascii="Calibri" w:hAnsi="Calibri" w:cs="Calibri"/>
        </w:rPr>
      </w:pPr>
      <w:r w:rsidRPr="004B2ACD">
        <w:rPr>
          <w:rFonts w:ascii="Calibri" w:hAnsi="Calibri" w:cs="Calibri"/>
        </w:rPr>
        <w:t xml:space="preserve">The school recognises that evidence shows children with SEND </w:t>
      </w:r>
      <w:r w:rsidR="001C03AC" w:rsidRPr="004B2ACD">
        <w:rPr>
          <w:rFonts w:ascii="Calibri" w:hAnsi="Calibri" w:cs="Calibri"/>
        </w:rPr>
        <w:t xml:space="preserve">can be more vulnerable to </w:t>
      </w:r>
      <w:r w:rsidRPr="004B2ACD">
        <w:rPr>
          <w:rFonts w:ascii="Calibri" w:hAnsi="Calibri" w:cs="Calibri"/>
        </w:rPr>
        <w:t>abuse and maltreatment and will ensure that staff are aware that pupils with SEND:</w:t>
      </w:r>
    </w:p>
    <w:p w14:paraId="49E37B2C" w14:textId="77777777"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Have the potential to be disproportionately impacted by behaviours such as bullying.</w:t>
      </w:r>
    </w:p>
    <w:p w14:paraId="36F92BFD" w14:textId="77777777"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 xml:space="preserve">May face additional risks online, </w:t>
      </w:r>
      <w:proofErr w:type="gramStart"/>
      <w:r w:rsidRPr="004B2ACD">
        <w:rPr>
          <w:rFonts w:ascii="Calibri" w:hAnsi="Calibri" w:cs="Calibri"/>
        </w:rPr>
        <w:t>e.g.</w:t>
      </w:r>
      <w:proofErr w:type="gramEnd"/>
      <w:r w:rsidRPr="004B2ACD">
        <w:rPr>
          <w:rFonts w:ascii="Calibri" w:hAnsi="Calibri" w:cs="Calibri"/>
        </w:rPr>
        <w:t xml:space="preserve"> from online bullying, grooming and radicalisation.</w:t>
      </w:r>
    </w:p>
    <w:p w14:paraId="10195D0F" w14:textId="38B66F16" w:rsidR="00D74871" w:rsidRPr="004B2ACD" w:rsidRDefault="00D74871" w:rsidP="004B2ACD">
      <w:pPr>
        <w:pStyle w:val="ListParagraph"/>
        <w:numPr>
          <w:ilvl w:val="0"/>
          <w:numId w:val="30"/>
        </w:numPr>
        <w:spacing w:after="0"/>
        <w:jc w:val="both"/>
        <w:rPr>
          <w:rFonts w:ascii="Calibri" w:hAnsi="Calibri" w:cs="Calibri"/>
        </w:rPr>
      </w:pPr>
      <w:r w:rsidRPr="004B2ACD">
        <w:rPr>
          <w:rFonts w:ascii="Calibri" w:hAnsi="Calibri" w:cs="Calibri"/>
        </w:rPr>
        <w:t xml:space="preserve">Are at greater risk of abuse, including, but not limited to, </w:t>
      </w:r>
      <w:r w:rsidR="001E404F" w:rsidRPr="004B2ACD">
        <w:rPr>
          <w:rFonts w:ascii="Calibri" w:hAnsi="Calibri" w:cs="Calibri"/>
        </w:rPr>
        <w:t xml:space="preserve">peer-on-peer abuse, </w:t>
      </w:r>
      <w:r w:rsidRPr="004B2ACD">
        <w:rPr>
          <w:rFonts w:ascii="Calibri" w:hAnsi="Calibri" w:cs="Calibri"/>
        </w:rPr>
        <w:t>neglect and sexual violence or harassment.</w:t>
      </w:r>
    </w:p>
    <w:p w14:paraId="49D083C5" w14:textId="3F525EB7" w:rsidR="001C03AC" w:rsidRPr="004B2ACD" w:rsidRDefault="001C03AC" w:rsidP="004B2ACD">
      <w:pPr>
        <w:pStyle w:val="ListParagraph"/>
        <w:numPr>
          <w:ilvl w:val="0"/>
          <w:numId w:val="30"/>
        </w:numPr>
        <w:spacing w:after="0"/>
        <w:jc w:val="both"/>
        <w:rPr>
          <w:rFonts w:ascii="Calibri" w:hAnsi="Calibri" w:cs="Calibri"/>
        </w:rPr>
      </w:pPr>
      <w:r w:rsidRPr="004B2ACD">
        <w:rPr>
          <w:rFonts w:ascii="Calibri" w:hAnsi="Calibri" w:cs="Calibri"/>
        </w:rPr>
        <w:t>May find it more difficult to recognise and report abuse</w:t>
      </w:r>
    </w:p>
    <w:p w14:paraId="1B0B24A8" w14:textId="77777777" w:rsidR="001C03AC" w:rsidRPr="004B2ACD" w:rsidRDefault="001C03AC" w:rsidP="004B2ACD">
      <w:pPr>
        <w:spacing w:after="0"/>
        <w:jc w:val="both"/>
        <w:rPr>
          <w:rFonts w:ascii="Calibri" w:hAnsi="Calibri" w:cs="Calibri"/>
        </w:rPr>
      </w:pPr>
    </w:p>
    <w:p w14:paraId="1EF866CD" w14:textId="77777777" w:rsidR="004B2ACD" w:rsidRDefault="004B2ACD">
      <w:pPr>
        <w:rPr>
          <w:rFonts w:ascii="Calibri" w:hAnsi="Calibri" w:cs="Calibri"/>
        </w:rPr>
      </w:pPr>
      <w:r>
        <w:rPr>
          <w:rFonts w:ascii="Calibri" w:hAnsi="Calibri" w:cs="Calibri"/>
        </w:rPr>
        <w:br w:type="page"/>
      </w:r>
    </w:p>
    <w:p w14:paraId="0C3DC544" w14:textId="233763B2" w:rsidR="00D966C3" w:rsidRPr="004B2ACD" w:rsidRDefault="00D74871" w:rsidP="004B2ACD">
      <w:pPr>
        <w:spacing w:after="0"/>
        <w:jc w:val="both"/>
        <w:rPr>
          <w:rFonts w:ascii="Calibri" w:hAnsi="Calibri" w:cs="Calibri"/>
        </w:rPr>
      </w:pPr>
      <w:r w:rsidRPr="004B2ACD">
        <w:rPr>
          <w:rFonts w:ascii="Calibri" w:hAnsi="Calibri" w:cs="Calibri"/>
        </w:rPr>
        <w:lastRenderedPageBreak/>
        <w:t xml:space="preserve">The school recognises that there are additional barriers to recognising abuse and neglect in this group of pupils. These barriers include, though are not limited to, </w:t>
      </w:r>
    </w:p>
    <w:p w14:paraId="3813BB40" w14:textId="0D9DA5B1" w:rsidR="00D74871"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Assumptions that indicators of possible abuse such as behaviour, mood and injury relate to the pupil’s condition without further exploration.</w:t>
      </w:r>
    </w:p>
    <w:p w14:paraId="0B43F990" w14:textId="62E4E29D"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These pupils being more prone to peer group isolation or bullying (including prejudice-based bullying) than other pupils.</w:t>
      </w:r>
    </w:p>
    <w:p w14:paraId="24CEF320" w14:textId="6AB58A3B"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The potential for pupils with SEND or certain medical conditions being disproportionally impacted by behaviours such as bullying, without outwardly showing any signs.</w:t>
      </w:r>
    </w:p>
    <w:p w14:paraId="616C4783" w14:textId="165A7A41" w:rsidR="00D966C3" w:rsidRPr="004B2ACD" w:rsidRDefault="00D966C3" w:rsidP="004B2ACD">
      <w:pPr>
        <w:pStyle w:val="ListParagraph"/>
        <w:numPr>
          <w:ilvl w:val="0"/>
          <w:numId w:val="31"/>
        </w:numPr>
        <w:spacing w:after="0"/>
        <w:jc w:val="both"/>
        <w:rPr>
          <w:rFonts w:ascii="Calibri" w:hAnsi="Calibri" w:cs="Calibri"/>
        </w:rPr>
      </w:pPr>
      <w:r w:rsidRPr="004B2ACD">
        <w:rPr>
          <w:rFonts w:ascii="Calibri" w:hAnsi="Calibri" w:cs="Calibri"/>
        </w:rPr>
        <w:t>Communication barriers and difficulties in managing or reporting these challenges.</w:t>
      </w:r>
    </w:p>
    <w:p w14:paraId="3E7EFF4A" w14:textId="77777777" w:rsidR="004B2ACD" w:rsidRDefault="004B2ACD" w:rsidP="004B2ACD">
      <w:pPr>
        <w:spacing w:after="0"/>
        <w:jc w:val="both"/>
        <w:rPr>
          <w:rFonts w:ascii="Calibri" w:hAnsi="Calibri" w:cs="Calibri"/>
        </w:rPr>
      </w:pPr>
    </w:p>
    <w:p w14:paraId="656A59F0" w14:textId="291489AF" w:rsidR="00D74871" w:rsidRDefault="00D74871" w:rsidP="004B2ACD">
      <w:pPr>
        <w:spacing w:after="0"/>
        <w:jc w:val="both"/>
        <w:rPr>
          <w:rFonts w:ascii="Calibri" w:hAnsi="Calibri" w:cs="Calibri"/>
        </w:rPr>
      </w:pPr>
      <w:r w:rsidRPr="004B2ACD">
        <w:rPr>
          <w:rFonts w:ascii="Calibri" w:hAnsi="Calibri" w:cs="Calibri"/>
        </w:rPr>
        <w:t>Care will be taken by all staff, particularly those who work closely with pupils with SEND, to notice any changes behaviour</w:t>
      </w:r>
      <w:r w:rsidR="00E92963" w:rsidRPr="004B2ACD">
        <w:rPr>
          <w:rFonts w:ascii="Calibri" w:hAnsi="Calibri" w:cs="Calibri"/>
        </w:rPr>
        <w:t>, presentation</w:t>
      </w:r>
      <w:r w:rsidRPr="004B2ACD">
        <w:rPr>
          <w:rFonts w:ascii="Calibri" w:hAnsi="Calibri" w:cs="Calibri"/>
        </w:rPr>
        <w:t xml:space="preserve"> or mood, or any injuries, and these indicators will be investigated by the DSL</w:t>
      </w:r>
      <w:r w:rsidRPr="004B2ACD">
        <w:rPr>
          <w:rFonts w:ascii="Calibri" w:hAnsi="Calibri" w:cs="Calibri"/>
          <w:color w:val="004251" w:themeColor="accent1"/>
        </w:rPr>
        <w:t xml:space="preserve"> </w:t>
      </w:r>
      <w:r w:rsidRPr="004B2ACD">
        <w:rPr>
          <w:rFonts w:ascii="Calibri" w:hAnsi="Calibri" w:cs="Calibri"/>
        </w:rPr>
        <w:t xml:space="preserve">in collaboration with the </w:t>
      </w:r>
      <w:r w:rsidR="00416A7D" w:rsidRPr="004B2ACD">
        <w:rPr>
          <w:rFonts w:ascii="Calibri" w:hAnsi="Calibri" w:cs="Calibri"/>
        </w:rPr>
        <w:t>SENDCo</w:t>
      </w:r>
      <w:r w:rsidRPr="004B2ACD">
        <w:rPr>
          <w:rFonts w:ascii="Calibri" w:hAnsi="Calibri" w:cs="Calibri"/>
        </w:rPr>
        <w:t>.</w:t>
      </w:r>
    </w:p>
    <w:p w14:paraId="13F2C336" w14:textId="77777777" w:rsidR="004B2ACD" w:rsidRPr="004B2ACD" w:rsidRDefault="004B2ACD" w:rsidP="004B2ACD">
      <w:pPr>
        <w:spacing w:after="0"/>
        <w:jc w:val="both"/>
        <w:rPr>
          <w:rFonts w:ascii="Calibri" w:hAnsi="Calibri" w:cs="Calibri"/>
        </w:rPr>
      </w:pPr>
    </w:p>
    <w:p w14:paraId="6E87A082" w14:textId="6337B0C7" w:rsidR="00D74871" w:rsidRPr="004B2ACD" w:rsidRDefault="00D74871" w:rsidP="004B2ACD">
      <w:pPr>
        <w:pStyle w:val="Heading10"/>
      </w:pPr>
      <w:bookmarkStart w:id="38" w:name="_Transferring_between_different"/>
      <w:bookmarkStart w:id="39" w:name="_Toc107500402"/>
      <w:bookmarkEnd w:id="38"/>
      <w:r w:rsidRPr="004B2ACD">
        <w:t>Transferring between different phases of education</w:t>
      </w:r>
      <w:bookmarkEnd w:id="39"/>
    </w:p>
    <w:p w14:paraId="17774A47" w14:textId="6A85AB0A" w:rsidR="001C03AC" w:rsidRDefault="001C03AC" w:rsidP="004B2ACD">
      <w:pPr>
        <w:spacing w:after="0"/>
        <w:jc w:val="both"/>
        <w:rPr>
          <w:rFonts w:ascii="Calibri" w:hAnsi="Calibri" w:cs="Calibri"/>
        </w:rPr>
      </w:pPr>
      <w:r w:rsidRPr="004B2ACD">
        <w:rPr>
          <w:rFonts w:ascii="Calibri" w:hAnsi="Calibri" w:cs="Calibri"/>
        </w:rPr>
        <w:t xml:space="preserve">The SENDCo will liaise with previous settings or the next setting for pupils with SEND.  Information to support a smooth transition will be shared so that the receiving school is prepared to meet the child’s needs.  Where appropriate, additional visits and resources such as transition books can be arranged for pupils.  </w:t>
      </w:r>
    </w:p>
    <w:p w14:paraId="24FF9C4A" w14:textId="77777777" w:rsidR="004B2ACD" w:rsidRPr="004B2ACD" w:rsidRDefault="004B2ACD" w:rsidP="004B2ACD">
      <w:pPr>
        <w:spacing w:after="0"/>
        <w:jc w:val="both"/>
        <w:rPr>
          <w:rFonts w:ascii="Calibri" w:hAnsi="Calibri" w:cs="Calibri"/>
        </w:rPr>
      </w:pPr>
    </w:p>
    <w:p w14:paraId="2C640030" w14:textId="4581DEF6" w:rsidR="00D74871" w:rsidRDefault="00D74871" w:rsidP="004B2ACD">
      <w:pPr>
        <w:spacing w:after="0"/>
        <w:jc w:val="both"/>
        <w:rPr>
          <w:rFonts w:ascii="Calibri" w:hAnsi="Calibri" w:cs="Calibri"/>
        </w:rPr>
      </w:pPr>
      <w:r w:rsidRPr="004B2ACD">
        <w:rPr>
          <w:rFonts w:ascii="Calibri" w:hAnsi="Calibri" w:cs="Calibri"/>
        </w:rPr>
        <w:t>EHC plans will be reviewed and amended in sufficient time prior to a pupil moving between key phases of education, to allow for planning for and, where necessary, commissioning of support and provision at the new phase.</w:t>
      </w:r>
    </w:p>
    <w:p w14:paraId="22535ABC" w14:textId="77777777" w:rsidR="004B2ACD" w:rsidRPr="004B2ACD" w:rsidRDefault="004B2ACD" w:rsidP="004B2ACD">
      <w:pPr>
        <w:spacing w:after="0"/>
        <w:jc w:val="both"/>
        <w:rPr>
          <w:rFonts w:ascii="Calibri" w:hAnsi="Calibri" w:cs="Calibri"/>
        </w:rPr>
      </w:pPr>
    </w:p>
    <w:p w14:paraId="1367F793" w14:textId="72CCB031" w:rsidR="00D74871" w:rsidRDefault="00D74871" w:rsidP="004B2ACD">
      <w:pPr>
        <w:spacing w:after="0"/>
        <w:jc w:val="both"/>
        <w:rPr>
          <w:rFonts w:ascii="Calibri" w:hAnsi="Calibri" w:cs="Calibri"/>
        </w:rPr>
      </w:pPr>
      <w:r w:rsidRPr="004B2ACD">
        <w:rPr>
          <w:rFonts w:ascii="Calibri" w:hAnsi="Calibri" w:cs="Calibri"/>
        </w:rPr>
        <w:t xml:space="preserve">The review and amendments </w:t>
      </w:r>
      <w:r w:rsidR="00416A7D" w:rsidRPr="004B2ACD">
        <w:rPr>
          <w:rFonts w:ascii="Calibri" w:hAnsi="Calibri" w:cs="Calibri"/>
        </w:rPr>
        <w:t>will be completed in the spring term</w:t>
      </w:r>
      <w:r w:rsidRPr="004B2ACD">
        <w:rPr>
          <w:rFonts w:ascii="Calibri" w:hAnsi="Calibri" w:cs="Calibri"/>
        </w:rPr>
        <w:t xml:space="preserve"> in the calendar year of the transfer at the latest for transfers into or between schools. </w:t>
      </w:r>
    </w:p>
    <w:p w14:paraId="31903619" w14:textId="77777777" w:rsidR="004B2ACD" w:rsidRPr="004B2ACD" w:rsidRDefault="004B2ACD" w:rsidP="004B2ACD">
      <w:pPr>
        <w:spacing w:after="0"/>
        <w:jc w:val="both"/>
        <w:rPr>
          <w:rFonts w:ascii="Calibri" w:hAnsi="Calibri" w:cs="Calibri"/>
        </w:rPr>
      </w:pPr>
    </w:p>
    <w:p w14:paraId="26152B24" w14:textId="1B7199B8" w:rsidR="00D74871" w:rsidRPr="004B2ACD" w:rsidRDefault="00D74871" w:rsidP="004B2ACD">
      <w:pPr>
        <w:pStyle w:val="Heading10"/>
      </w:pPr>
      <w:bookmarkStart w:id="40" w:name="_SEND_tribunal"/>
      <w:bookmarkStart w:id="41" w:name="_Toc107500403"/>
      <w:bookmarkEnd w:id="40"/>
      <w:r w:rsidRPr="004B2ACD">
        <w:t>Data and record keeping</w:t>
      </w:r>
      <w:bookmarkEnd w:id="41"/>
    </w:p>
    <w:p w14:paraId="0BCA8076" w14:textId="77777777" w:rsidR="00D74871" w:rsidRPr="004B2ACD" w:rsidRDefault="00D74871" w:rsidP="004B2ACD">
      <w:pPr>
        <w:spacing w:after="0"/>
        <w:jc w:val="both"/>
        <w:rPr>
          <w:rFonts w:ascii="Calibri" w:hAnsi="Calibri" w:cs="Calibri"/>
        </w:rPr>
      </w:pPr>
      <w:r w:rsidRPr="004B2ACD">
        <w:rPr>
          <w:rFonts w:ascii="Calibri" w:hAnsi="Calibri" w:cs="Calibri"/>
        </w:rPr>
        <w:t>The school’s records will:</w:t>
      </w:r>
    </w:p>
    <w:p w14:paraId="72AEF17A"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Include details of SEND, outcomes, action, agreed support, teaching strategies and the involvement of specialists, as part of its standard management information system to monitor the progress, behaviour and development of all pupils.</w:t>
      </w:r>
    </w:p>
    <w:p w14:paraId="3C72CD05"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Maintain an accurate and up-to-date register of the provision made for pupils with SEND.</w:t>
      </w:r>
    </w:p>
    <w:p w14:paraId="1B300612" w14:textId="77777777" w:rsidR="00D74871" w:rsidRPr="004B2ACD" w:rsidRDefault="00D74871" w:rsidP="004B2ACD">
      <w:pPr>
        <w:pStyle w:val="ListParagraph"/>
        <w:numPr>
          <w:ilvl w:val="0"/>
          <w:numId w:val="32"/>
        </w:numPr>
        <w:spacing w:after="0"/>
        <w:jc w:val="both"/>
        <w:rPr>
          <w:rFonts w:ascii="Calibri" w:hAnsi="Calibri" w:cs="Calibri"/>
        </w:rPr>
      </w:pPr>
      <w:r w:rsidRPr="004B2ACD">
        <w:rPr>
          <w:rFonts w:ascii="Calibri" w:hAnsi="Calibri" w:cs="Calibri"/>
        </w:rPr>
        <w:t>Show all the provisions the school makes which is different or additional to that offered through the school curriculum on a provision map.</w:t>
      </w:r>
    </w:p>
    <w:p w14:paraId="55CB0ABD" w14:textId="77777777" w:rsidR="004B2ACD" w:rsidRDefault="004B2ACD" w:rsidP="004B2ACD">
      <w:pPr>
        <w:spacing w:after="0"/>
        <w:jc w:val="both"/>
        <w:rPr>
          <w:rFonts w:ascii="Calibri" w:hAnsi="Calibri" w:cs="Calibri"/>
        </w:rPr>
      </w:pPr>
    </w:p>
    <w:p w14:paraId="1C659E6F" w14:textId="6967C641" w:rsidR="00D74871" w:rsidRDefault="00D74871" w:rsidP="004B2ACD">
      <w:pPr>
        <w:spacing w:after="0"/>
        <w:jc w:val="both"/>
        <w:rPr>
          <w:rFonts w:ascii="Calibri" w:hAnsi="Calibri" w:cs="Calibri"/>
        </w:rPr>
      </w:pPr>
      <w:r w:rsidRPr="004B2ACD">
        <w:rPr>
          <w:rFonts w:ascii="Calibri" w:hAnsi="Calibri" w:cs="Calibri"/>
        </w:rPr>
        <w:t xml:space="preserve">The school keeps data on the levels and types of need within the school and makes this available to the LA. </w:t>
      </w:r>
    </w:p>
    <w:p w14:paraId="4D2DA466" w14:textId="77777777" w:rsidR="004B2ACD" w:rsidRPr="004B2ACD" w:rsidRDefault="004B2ACD" w:rsidP="004B2ACD">
      <w:pPr>
        <w:spacing w:after="0"/>
        <w:jc w:val="both"/>
        <w:rPr>
          <w:rFonts w:ascii="Calibri" w:hAnsi="Calibri" w:cs="Calibri"/>
        </w:rPr>
      </w:pPr>
    </w:p>
    <w:p w14:paraId="017BBD27" w14:textId="6B08AF66" w:rsidR="00D74871" w:rsidRDefault="00D74871" w:rsidP="004B2ACD">
      <w:pPr>
        <w:spacing w:after="0"/>
        <w:jc w:val="both"/>
        <w:rPr>
          <w:rFonts w:ascii="Calibri" w:hAnsi="Calibri" w:cs="Calibri"/>
        </w:rPr>
      </w:pPr>
      <w:r w:rsidRPr="004B2ACD">
        <w:rPr>
          <w:rFonts w:ascii="Calibri" w:hAnsi="Calibri" w:cs="Calibri"/>
        </w:rPr>
        <w:t>The SEND information</w:t>
      </w:r>
      <w:r w:rsidR="00416A7D" w:rsidRPr="004B2ACD">
        <w:rPr>
          <w:rFonts w:ascii="Calibri" w:hAnsi="Calibri" w:cs="Calibri"/>
        </w:rPr>
        <w:t xml:space="preserve"> report will be prepared</w:t>
      </w:r>
      <w:r w:rsidRPr="004B2ACD">
        <w:rPr>
          <w:rFonts w:ascii="Calibri" w:hAnsi="Calibri" w:cs="Calibri"/>
        </w:rPr>
        <w:t xml:space="preserve">, and will be published on the school website; it will include all the information outlined in paragraphs 6.79 and 6.83 of the ‘Special educational needs and disabilities code of practice: 0 to 25 </w:t>
      </w:r>
      <w:proofErr w:type="gramStart"/>
      <w:r w:rsidRPr="004B2ACD">
        <w:rPr>
          <w:rFonts w:ascii="Calibri" w:hAnsi="Calibri" w:cs="Calibri"/>
        </w:rPr>
        <w:t>years’</w:t>
      </w:r>
      <w:proofErr w:type="gramEnd"/>
      <w:r w:rsidRPr="004B2ACD">
        <w:rPr>
          <w:rFonts w:ascii="Calibri" w:hAnsi="Calibri" w:cs="Calibri"/>
        </w:rPr>
        <w:t xml:space="preserve">. </w:t>
      </w:r>
    </w:p>
    <w:p w14:paraId="473DCDCC" w14:textId="77777777" w:rsidR="004B2ACD" w:rsidRPr="004B2ACD" w:rsidRDefault="004B2ACD" w:rsidP="004B2ACD">
      <w:pPr>
        <w:spacing w:after="0"/>
        <w:jc w:val="both"/>
        <w:rPr>
          <w:rFonts w:ascii="Calibri" w:hAnsi="Calibri" w:cs="Calibri"/>
        </w:rPr>
      </w:pPr>
    </w:p>
    <w:p w14:paraId="031436D2" w14:textId="2B05A662" w:rsidR="00D74871" w:rsidRPr="004B2ACD" w:rsidRDefault="00D74871" w:rsidP="004B2ACD">
      <w:pPr>
        <w:spacing w:after="0"/>
        <w:jc w:val="both"/>
        <w:rPr>
          <w:rFonts w:ascii="Calibri" w:hAnsi="Calibri" w:cs="Calibri"/>
        </w:rPr>
      </w:pPr>
      <w:r w:rsidRPr="004B2ACD">
        <w:rPr>
          <w:rFonts w:ascii="Calibri" w:hAnsi="Calibri" w:cs="Calibri"/>
        </w:rPr>
        <w:t xml:space="preserve">All information will be kept in accordance with the school’s </w:t>
      </w:r>
      <w:r w:rsidRPr="004B2ACD">
        <w:rPr>
          <w:rFonts w:ascii="Calibri" w:hAnsi="Calibri" w:cs="Calibri"/>
          <w:bCs/>
        </w:rPr>
        <w:t>Data Protection Policy</w:t>
      </w:r>
      <w:r w:rsidRPr="004B2ACD">
        <w:rPr>
          <w:rFonts w:ascii="Calibri" w:hAnsi="Calibri" w:cs="Calibri"/>
        </w:rPr>
        <w:t xml:space="preserve">. </w:t>
      </w:r>
    </w:p>
    <w:p w14:paraId="277CDCE6" w14:textId="290CDAC3" w:rsidR="00D74871" w:rsidRPr="004B2ACD" w:rsidRDefault="00D74871" w:rsidP="004B2ACD">
      <w:pPr>
        <w:pStyle w:val="Heading10"/>
      </w:pPr>
      <w:bookmarkStart w:id="42" w:name="_Confidentiality"/>
      <w:bookmarkStart w:id="43" w:name="_Toc107500404"/>
      <w:bookmarkEnd w:id="42"/>
      <w:r w:rsidRPr="004B2ACD">
        <w:lastRenderedPageBreak/>
        <w:t>Confidentiality</w:t>
      </w:r>
      <w:bookmarkEnd w:id="43"/>
    </w:p>
    <w:p w14:paraId="5DB20390" w14:textId="19CFF4C1" w:rsidR="00D74871" w:rsidRPr="004B2ACD" w:rsidRDefault="00D74871" w:rsidP="004B2ACD">
      <w:pPr>
        <w:spacing w:after="0"/>
        <w:jc w:val="both"/>
        <w:rPr>
          <w:rFonts w:ascii="Calibri" w:hAnsi="Calibri" w:cs="Calibri"/>
        </w:rPr>
      </w:pPr>
      <w:r w:rsidRPr="004B2ACD">
        <w:rPr>
          <w:rFonts w:ascii="Calibri" w:hAnsi="Calibri" w:cs="Calibri"/>
        </w:rPr>
        <w:t xml:space="preserve">The school will not disclose any </w:t>
      </w:r>
      <w:r w:rsidR="00E92963" w:rsidRPr="004B2ACD">
        <w:rPr>
          <w:rFonts w:ascii="Calibri" w:hAnsi="Calibri" w:cs="Calibri"/>
        </w:rPr>
        <w:t>information</w:t>
      </w:r>
      <w:r w:rsidRPr="004B2ACD">
        <w:rPr>
          <w:rFonts w:ascii="Calibri" w:hAnsi="Calibri" w:cs="Calibri"/>
        </w:rPr>
        <w:t xml:space="preserve"> without the consent of the pupil’s parents</w:t>
      </w:r>
      <w:r w:rsidR="009F6001" w:rsidRPr="004B2ACD">
        <w:rPr>
          <w:rFonts w:ascii="Calibri" w:hAnsi="Calibri" w:cs="Calibri"/>
        </w:rPr>
        <w:t>/carers</w:t>
      </w:r>
      <w:r w:rsidRPr="004B2ACD">
        <w:rPr>
          <w:rFonts w:ascii="Calibri" w:hAnsi="Calibri" w:cs="Calibri"/>
        </w:rPr>
        <w:t>, except for disclosure:</w:t>
      </w:r>
    </w:p>
    <w:p w14:paraId="3F21FB1F" w14:textId="77777777" w:rsidR="0032360E" w:rsidRPr="004B2ACD" w:rsidRDefault="0032360E" w:rsidP="004B2ACD">
      <w:pPr>
        <w:pStyle w:val="ListParagraph"/>
        <w:numPr>
          <w:ilvl w:val="0"/>
          <w:numId w:val="33"/>
        </w:numPr>
        <w:spacing w:after="0"/>
        <w:jc w:val="both"/>
        <w:rPr>
          <w:rFonts w:ascii="Calibri" w:hAnsi="Calibri" w:cs="Calibri"/>
        </w:rPr>
      </w:pPr>
      <w:r w:rsidRPr="004B2ACD">
        <w:rPr>
          <w:rFonts w:ascii="Calibri" w:hAnsi="Calibri" w:cs="Calibri"/>
        </w:rPr>
        <w:t>To relevant staff within the school setting</w:t>
      </w:r>
    </w:p>
    <w:p w14:paraId="113FA0BA" w14:textId="6EF210B8"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a SEND tribunal when parents</w:t>
      </w:r>
      <w:r w:rsidR="009F6001" w:rsidRPr="004B2ACD">
        <w:rPr>
          <w:rFonts w:ascii="Calibri" w:hAnsi="Calibri" w:cs="Calibri"/>
        </w:rPr>
        <w:t>/carers</w:t>
      </w:r>
      <w:r w:rsidRPr="004B2ACD">
        <w:rPr>
          <w:rFonts w:ascii="Calibri" w:hAnsi="Calibri" w:cs="Calibri"/>
        </w:rPr>
        <w:t xml:space="preserve"> appeal, and to the Secretary of State under the Education Act 1996. </w:t>
      </w:r>
    </w:p>
    <w:p w14:paraId="5105CB3F"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On the order of any court for any criminal proceedings.</w:t>
      </w:r>
    </w:p>
    <w:p w14:paraId="66531B42"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 xml:space="preserve">For the purposes of investigations of maladministration under the Local Government Act 1974. </w:t>
      </w:r>
    </w:p>
    <w:p w14:paraId="1D4997FB"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Ofsted inspection teams as part of their inspections of schools and LAs.</w:t>
      </w:r>
    </w:p>
    <w:p w14:paraId="75750BAD" w14:textId="21E9863C"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To any person in connection with the pupil’s application for students with disabilities allowance in advance of taking up a place in H</w:t>
      </w:r>
      <w:r w:rsidR="00E92963" w:rsidRPr="004B2ACD">
        <w:rPr>
          <w:rFonts w:ascii="Calibri" w:hAnsi="Calibri" w:cs="Calibri"/>
        </w:rPr>
        <w:t xml:space="preserve">igher </w:t>
      </w:r>
      <w:r w:rsidRPr="004B2ACD">
        <w:rPr>
          <w:rFonts w:ascii="Calibri" w:hAnsi="Calibri" w:cs="Calibri"/>
        </w:rPr>
        <w:t>E</w:t>
      </w:r>
      <w:r w:rsidR="00E92963" w:rsidRPr="004B2ACD">
        <w:rPr>
          <w:rFonts w:ascii="Calibri" w:hAnsi="Calibri" w:cs="Calibri"/>
        </w:rPr>
        <w:t>ducation</w:t>
      </w:r>
      <w:r w:rsidRPr="004B2ACD">
        <w:rPr>
          <w:rFonts w:ascii="Calibri" w:hAnsi="Calibri" w:cs="Calibri"/>
        </w:rPr>
        <w:t>.</w:t>
      </w:r>
    </w:p>
    <w:p w14:paraId="264DF1E5" w14:textId="308903EF" w:rsidR="00D74871" w:rsidRPr="004B2ACD" w:rsidRDefault="00D74871" w:rsidP="004B2ACD">
      <w:pPr>
        <w:pStyle w:val="ListParagraph"/>
        <w:numPr>
          <w:ilvl w:val="0"/>
          <w:numId w:val="33"/>
        </w:numPr>
        <w:spacing w:after="0"/>
        <w:jc w:val="both"/>
        <w:rPr>
          <w:rFonts w:ascii="Calibri" w:hAnsi="Calibri" w:cs="Calibri"/>
        </w:rPr>
      </w:pPr>
      <w:r w:rsidRPr="004B2ACD">
        <w:rPr>
          <w:rFonts w:ascii="Calibri" w:hAnsi="Calibri" w:cs="Calibri"/>
        </w:rPr>
        <w:t xml:space="preserve">To the </w:t>
      </w:r>
      <w:r w:rsidR="00E92963" w:rsidRPr="004B2ACD">
        <w:rPr>
          <w:rFonts w:ascii="Calibri" w:hAnsi="Calibri" w:cs="Calibri"/>
        </w:rPr>
        <w:t>H</w:t>
      </w:r>
      <w:r w:rsidRPr="004B2ACD">
        <w:rPr>
          <w:rFonts w:ascii="Calibri" w:hAnsi="Calibri" w:cs="Calibri"/>
        </w:rPr>
        <w:t>eadteacher (or equivalent position) of the setting at which the pupil is intending to start their next phase of education.</w:t>
      </w:r>
    </w:p>
    <w:p w14:paraId="0544BF02" w14:textId="77777777" w:rsidR="004B2ACD" w:rsidRPr="00963A73" w:rsidRDefault="004B2ACD" w:rsidP="004B2ACD">
      <w:pPr>
        <w:pStyle w:val="Heading10"/>
        <w:rPr>
          <w:sz w:val="22"/>
          <w:szCs w:val="18"/>
        </w:rPr>
      </w:pPr>
      <w:bookmarkStart w:id="44" w:name="_Toc107500405"/>
    </w:p>
    <w:p w14:paraId="4D108D44" w14:textId="1BCF92F0" w:rsidR="00D74871" w:rsidRPr="004B2ACD" w:rsidRDefault="009B0C0C" w:rsidP="004B2ACD">
      <w:pPr>
        <w:pStyle w:val="Heading10"/>
      </w:pPr>
      <w:r w:rsidRPr="004B2ACD">
        <w:t>Resolving disagreements</w:t>
      </w:r>
      <w:bookmarkEnd w:id="44"/>
    </w:p>
    <w:p w14:paraId="649A5330" w14:textId="58754F23" w:rsidR="009B0C0C" w:rsidRPr="004B2ACD" w:rsidRDefault="009B0C0C" w:rsidP="004B2ACD">
      <w:pPr>
        <w:spacing w:after="0"/>
        <w:jc w:val="both"/>
        <w:rPr>
          <w:rFonts w:ascii="Calibri" w:hAnsi="Calibri" w:cs="Calibri"/>
        </w:rPr>
      </w:pPr>
      <w:r w:rsidRPr="004B2ACD">
        <w:rPr>
          <w:rFonts w:ascii="Calibri" w:hAnsi="Calibri" w:cs="Calibri"/>
        </w:rPr>
        <w:t>The school is committed to resolving disagreements between p</w:t>
      </w:r>
      <w:r w:rsidR="00E92963" w:rsidRPr="004B2ACD">
        <w:rPr>
          <w:rFonts w:ascii="Calibri" w:hAnsi="Calibri" w:cs="Calibri"/>
        </w:rPr>
        <w:t>arents/carers</w:t>
      </w:r>
      <w:r w:rsidRPr="004B2ACD">
        <w:rPr>
          <w:rFonts w:ascii="Calibri" w:hAnsi="Calibri" w:cs="Calibri"/>
        </w:rPr>
        <w:t xml:space="preserve"> and the school. </w:t>
      </w:r>
    </w:p>
    <w:p w14:paraId="0F7635BA" w14:textId="77777777" w:rsidR="009B0C0C" w:rsidRPr="004B2ACD" w:rsidRDefault="009B0C0C" w:rsidP="004B2ACD">
      <w:pPr>
        <w:spacing w:after="0"/>
        <w:jc w:val="both"/>
        <w:rPr>
          <w:rFonts w:ascii="Calibri" w:hAnsi="Calibri" w:cs="Calibri"/>
        </w:rPr>
      </w:pPr>
      <w:r w:rsidRPr="004B2ACD">
        <w:rPr>
          <w:rFonts w:ascii="Calibri" w:hAnsi="Calibri" w:cs="Calibri"/>
        </w:rPr>
        <w:t>In carrying out of duties, the school:</w:t>
      </w:r>
    </w:p>
    <w:p w14:paraId="44F7D984" w14:textId="77777777" w:rsidR="009B0C0C" w:rsidRPr="004B2ACD" w:rsidRDefault="009B0C0C" w:rsidP="004B2ACD">
      <w:pPr>
        <w:pStyle w:val="ListParagraph"/>
        <w:numPr>
          <w:ilvl w:val="0"/>
          <w:numId w:val="34"/>
        </w:numPr>
        <w:spacing w:after="0"/>
        <w:jc w:val="both"/>
        <w:rPr>
          <w:rFonts w:ascii="Calibri" w:hAnsi="Calibri" w:cs="Calibri"/>
        </w:rPr>
      </w:pPr>
      <w:r w:rsidRPr="004B2ACD">
        <w:rPr>
          <w:rFonts w:ascii="Calibri" w:hAnsi="Calibri" w:cs="Calibri"/>
        </w:rPr>
        <w:t xml:space="preserve">Supports early resolution of disagreements at the local level. </w:t>
      </w:r>
    </w:p>
    <w:p w14:paraId="73607896" w14:textId="77777777" w:rsidR="009B0C0C" w:rsidRPr="004B2ACD" w:rsidRDefault="009B0C0C" w:rsidP="004B2ACD">
      <w:pPr>
        <w:pStyle w:val="ListParagraph"/>
        <w:numPr>
          <w:ilvl w:val="0"/>
          <w:numId w:val="34"/>
        </w:numPr>
        <w:spacing w:after="0"/>
        <w:jc w:val="both"/>
        <w:rPr>
          <w:rFonts w:ascii="Calibri" w:hAnsi="Calibri" w:cs="Calibri"/>
        </w:rPr>
      </w:pPr>
      <w:r w:rsidRPr="004B2ACD">
        <w:rPr>
          <w:rFonts w:ascii="Calibri" w:hAnsi="Calibri" w:cs="Calibri"/>
        </w:rPr>
        <w:t xml:space="preserve">Explains the independent disagreement resolution arrangements in our </w:t>
      </w:r>
      <w:r w:rsidRPr="004B2ACD">
        <w:rPr>
          <w:rFonts w:ascii="Calibri" w:hAnsi="Calibri" w:cs="Calibri"/>
          <w:bCs/>
        </w:rPr>
        <w:t>Complaints Procedures Policy</w:t>
      </w:r>
      <w:r w:rsidRPr="004B2ACD">
        <w:rPr>
          <w:rFonts w:ascii="Calibri" w:hAnsi="Calibri" w:cs="Calibri"/>
        </w:rPr>
        <w:t>, which is available for disagreements across special educational provision, and health and care provision in relation to EHC plans and tribunals.</w:t>
      </w:r>
    </w:p>
    <w:p w14:paraId="2C2B39D3" w14:textId="77777777" w:rsidR="004B2ACD" w:rsidRDefault="004B2ACD" w:rsidP="004B2ACD">
      <w:pPr>
        <w:spacing w:after="0"/>
        <w:jc w:val="both"/>
        <w:rPr>
          <w:rFonts w:ascii="Calibri" w:hAnsi="Calibri" w:cs="Calibri"/>
        </w:rPr>
      </w:pPr>
    </w:p>
    <w:p w14:paraId="3BD2EC40" w14:textId="11562973" w:rsidR="000D0AA0" w:rsidRDefault="009B0C0C" w:rsidP="004B2ACD">
      <w:pPr>
        <w:spacing w:after="0"/>
        <w:jc w:val="both"/>
        <w:rPr>
          <w:rFonts w:ascii="Calibri" w:hAnsi="Calibri" w:cs="Calibri"/>
        </w:rPr>
      </w:pPr>
      <w:r w:rsidRPr="004B2ACD">
        <w:rPr>
          <w:rFonts w:ascii="Calibri" w:hAnsi="Calibri" w:cs="Calibri"/>
        </w:rPr>
        <w:t xml:space="preserve">The school’s </w:t>
      </w:r>
      <w:r w:rsidRPr="004B2ACD">
        <w:rPr>
          <w:rFonts w:ascii="Calibri" w:hAnsi="Calibri" w:cs="Calibri"/>
          <w:bCs/>
        </w:rPr>
        <w:t>Complaints Procedures Policy</w:t>
      </w:r>
      <w:r w:rsidRPr="004B2ACD">
        <w:rPr>
          <w:rFonts w:ascii="Calibri" w:hAnsi="Calibri" w:cs="Calibri"/>
        </w:rPr>
        <w:t xml:space="preserve"> will be published on the school </w:t>
      </w:r>
      <w:r w:rsidR="00BE7608" w:rsidRPr="004B2ACD">
        <w:rPr>
          <w:rFonts w:ascii="Calibri" w:hAnsi="Calibri" w:cs="Calibri"/>
        </w:rPr>
        <w:t xml:space="preserve">website. </w:t>
      </w:r>
    </w:p>
    <w:p w14:paraId="3180D36E" w14:textId="77777777" w:rsidR="004B2ACD" w:rsidRPr="004B2ACD" w:rsidRDefault="004B2ACD" w:rsidP="004B2ACD">
      <w:pPr>
        <w:spacing w:after="0"/>
        <w:jc w:val="both"/>
        <w:rPr>
          <w:rFonts w:ascii="Calibri" w:hAnsi="Calibri" w:cs="Calibri"/>
        </w:rPr>
      </w:pPr>
    </w:p>
    <w:p w14:paraId="56FF1850" w14:textId="363BF4B5" w:rsidR="009B0C0C" w:rsidRDefault="00BE7608" w:rsidP="004B2ACD">
      <w:pPr>
        <w:spacing w:after="0"/>
        <w:jc w:val="both"/>
        <w:rPr>
          <w:rFonts w:ascii="Calibri" w:hAnsi="Calibri" w:cs="Calibri"/>
        </w:rPr>
      </w:pPr>
      <w:r w:rsidRPr="004B2ACD">
        <w:rPr>
          <w:rFonts w:ascii="Calibri" w:hAnsi="Calibri" w:cs="Calibri"/>
        </w:rPr>
        <w:t xml:space="preserve">Complaints or disagreements regarding EHC Plans, are handled by the Local Authority and details of this can be found on each Local Authorities Local Offer webpage.  </w:t>
      </w:r>
    </w:p>
    <w:p w14:paraId="3527A41D" w14:textId="77777777" w:rsidR="004B2ACD" w:rsidRPr="004B2ACD" w:rsidRDefault="004B2ACD" w:rsidP="004B2ACD">
      <w:pPr>
        <w:spacing w:after="0"/>
        <w:jc w:val="both"/>
        <w:rPr>
          <w:rFonts w:ascii="Calibri" w:hAnsi="Calibri" w:cs="Calibri"/>
        </w:rPr>
      </w:pPr>
    </w:p>
    <w:p w14:paraId="1228A416" w14:textId="4CCFB6A4" w:rsidR="009B0C0C" w:rsidRPr="004B2ACD" w:rsidRDefault="009B0C0C" w:rsidP="004B2ACD">
      <w:pPr>
        <w:pStyle w:val="Heading10"/>
      </w:pPr>
      <w:bookmarkStart w:id="45" w:name="_Publishing_information"/>
      <w:bookmarkStart w:id="46" w:name="_Toc107500406"/>
      <w:bookmarkEnd w:id="45"/>
      <w:r w:rsidRPr="004B2ACD">
        <w:t>Publishing information</w:t>
      </w:r>
      <w:bookmarkEnd w:id="46"/>
    </w:p>
    <w:p w14:paraId="09B689D7" w14:textId="579E7DB4" w:rsidR="009B0C0C" w:rsidRDefault="009B0C0C" w:rsidP="004B2ACD">
      <w:pPr>
        <w:spacing w:after="0"/>
        <w:jc w:val="both"/>
        <w:rPr>
          <w:rFonts w:ascii="Calibri" w:hAnsi="Calibri" w:cs="Calibri"/>
        </w:rPr>
      </w:pPr>
      <w:r w:rsidRPr="004B2ACD">
        <w:rPr>
          <w:rFonts w:ascii="Calibri" w:hAnsi="Calibri" w:cs="Calibri"/>
        </w:rPr>
        <w:t>The school will publish information on the school website about the implementation of this policy. The</w:t>
      </w:r>
      <w:r w:rsidR="00416A7D" w:rsidRPr="004B2ACD">
        <w:rPr>
          <w:rFonts w:ascii="Calibri" w:hAnsi="Calibri" w:cs="Calibri"/>
        </w:rPr>
        <w:t xml:space="preserve"> school will</w:t>
      </w:r>
      <w:r w:rsidRPr="004B2ACD">
        <w:rPr>
          <w:rFonts w:ascii="Calibri" w:hAnsi="Calibri" w:cs="Calibri"/>
        </w:rPr>
        <w:t xml:space="preserve"> publish details of the SEND information report on the school website. </w:t>
      </w:r>
    </w:p>
    <w:p w14:paraId="76495135" w14:textId="77777777" w:rsidR="004B2ACD" w:rsidRPr="004B2ACD" w:rsidRDefault="004B2ACD" w:rsidP="004B2ACD">
      <w:pPr>
        <w:spacing w:after="0"/>
        <w:jc w:val="both"/>
        <w:rPr>
          <w:rFonts w:ascii="Calibri" w:hAnsi="Calibri" w:cs="Calibri"/>
        </w:rPr>
      </w:pPr>
    </w:p>
    <w:p w14:paraId="3AD2AF88" w14:textId="60C7F957" w:rsidR="009B0C0C" w:rsidRDefault="009B0C0C" w:rsidP="004B2ACD">
      <w:pPr>
        <w:spacing w:after="0"/>
        <w:jc w:val="both"/>
        <w:rPr>
          <w:rFonts w:ascii="Calibri" w:hAnsi="Calibri" w:cs="Calibri"/>
        </w:rPr>
      </w:pPr>
      <w:r w:rsidRPr="004B2ACD">
        <w:rPr>
          <w:rFonts w:ascii="Calibri" w:hAnsi="Calibri" w:cs="Calibri"/>
        </w:rPr>
        <w:t>The information published will be updated annually and any changes to the information occurring during the year will be updated as soon as possible.</w:t>
      </w:r>
    </w:p>
    <w:p w14:paraId="72B57AE9" w14:textId="77777777" w:rsidR="004B2ACD" w:rsidRPr="004B2ACD" w:rsidRDefault="004B2ACD" w:rsidP="004B2ACD">
      <w:pPr>
        <w:spacing w:after="0"/>
        <w:jc w:val="both"/>
        <w:rPr>
          <w:rFonts w:ascii="Calibri" w:hAnsi="Calibri" w:cs="Calibri"/>
        </w:rPr>
      </w:pPr>
    </w:p>
    <w:p w14:paraId="61763458" w14:textId="37392399" w:rsidR="009B0C0C" w:rsidRPr="004B2ACD" w:rsidRDefault="009B0C0C" w:rsidP="004B2ACD">
      <w:pPr>
        <w:pStyle w:val="Heading10"/>
      </w:pPr>
      <w:bookmarkStart w:id="47" w:name="_Monitoring_and_review"/>
      <w:bookmarkStart w:id="48" w:name="_Toc107500407"/>
      <w:bookmarkEnd w:id="47"/>
      <w:r w:rsidRPr="004B2ACD">
        <w:t>Monitoring and review</w:t>
      </w:r>
      <w:bookmarkEnd w:id="48"/>
    </w:p>
    <w:p w14:paraId="0EAE4589" w14:textId="26176E3D" w:rsidR="009B0C0C" w:rsidRDefault="009B0C0C" w:rsidP="004B2ACD">
      <w:pPr>
        <w:spacing w:after="0"/>
        <w:jc w:val="both"/>
        <w:rPr>
          <w:rFonts w:ascii="Calibri" w:hAnsi="Calibri" w:cs="Calibri"/>
        </w:rPr>
      </w:pPr>
      <w:r w:rsidRPr="004B2ACD">
        <w:rPr>
          <w:rFonts w:ascii="Calibri" w:hAnsi="Calibri" w:cs="Calibri"/>
        </w:rPr>
        <w:t>The policy is reviewed on an annual</w:t>
      </w:r>
      <w:r w:rsidRPr="004B2ACD">
        <w:rPr>
          <w:rFonts w:ascii="Calibri" w:hAnsi="Calibri" w:cs="Calibri"/>
          <w:color w:val="FFD006"/>
        </w:rPr>
        <w:t xml:space="preserve"> </w:t>
      </w:r>
      <w:r w:rsidRPr="004B2ACD">
        <w:rPr>
          <w:rFonts w:ascii="Calibri" w:hAnsi="Calibri" w:cs="Calibri"/>
        </w:rPr>
        <w:t>basis; any changes made to this policy will be communicated to all members of staff, parents</w:t>
      </w:r>
      <w:r w:rsidR="009F6001" w:rsidRPr="004B2ACD">
        <w:rPr>
          <w:rFonts w:ascii="Calibri" w:hAnsi="Calibri" w:cs="Calibri"/>
        </w:rPr>
        <w:t>/carers</w:t>
      </w:r>
      <w:r w:rsidRPr="004B2ACD">
        <w:rPr>
          <w:rFonts w:ascii="Calibri" w:hAnsi="Calibri" w:cs="Calibri"/>
        </w:rPr>
        <w:t xml:space="preserve"> of pupils with SEND, and relevant stakeholders.</w:t>
      </w:r>
    </w:p>
    <w:p w14:paraId="6BECE2D7" w14:textId="77777777" w:rsidR="004B2ACD" w:rsidRPr="004B2ACD" w:rsidRDefault="004B2ACD" w:rsidP="004B2ACD">
      <w:pPr>
        <w:spacing w:after="0"/>
        <w:jc w:val="both"/>
        <w:rPr>
          <w:rFonts w:ascii="Calibri" w:hAnsi="Calibri" w:cs="Calibri"/>
        </w:rPr>
      </w:pPr>
    </w:p>
    <w:p w14:paraId="4EAE4A72" w14:textId="1019213A" w:rsidR="009B0C0C" w:rsidRPr="004B2ACD" w:rsidRDefault="009B0C0C" w:rsidP="004B2ACD">
      <w:pPr>
        <w:spacing w:after="0"/>
        <w:jc w:val="both"/>
        <w:rPr>
          <w:rFonts w:ascii="Calibri" w:hAnsi="Calibri" w:cs="Calibri"/>
        </w:rPr>
      </w:pPr>
      <w:r w:rsidRPr="004B2ACD">
        <w:rPr>
          <w:rFonts w:ascii="Calibri" w:hAnsi="Calibri" w:cs="Calibri"/>
        </w:rPr>
        <w:t>All members of staff are required to familiarise themselves with this policy as part of their induction programme.</w:t>
      </w:r>
    </w:p>
    <w:p w14:paraId="5B0AE515" w14:textId="7E14D10F" w:rsidR="00ED0662" w:rsidRPr="004B2ACD" w:rsidRDefault="00ED0662" w:rsidP="004B2ACD">
      <w:pPr>
        <w:pStyle w:val="Heading10"/>
      </w:pPr>
      <w:bookmarkStart w:id="49" w:name="_Toc107500408"/>
      <w:r w:rsidRPr="004B2ACD">
        <w:lastRenderedPageBreak/>
        <w:t>Glossary of acronyms</w:t>
      </w:r>
      <w:bookmarkEnd w:id="49"/>
    </w:p>
    <w:p w14:paraId="4C0348AB" w14:textId="25CC4CDD" w:rsidR="00ED0662" w:rsidRPr="004B2ACD" w:rsidRDefault="00ED0662" w:rsidP="004B2ACD">
      <w:pPr>
        <w:spacing w:after="0"/>
        <w:jc w:val="both"/>
        <w:rPr>
          <w:rFonts w:ascii="Calibri" w:hAnsi="Calibri" w:cs="Calibri"/>
        </w:rPr>
      </w:pPr>
      <w:r w:rsidRPr="004B2ACD">
        <w:rPr>
          <w:rFonts w:ascii="Calibri" w:hAnsi="Calibri" w:cs="Calibri"/>
        </w:rPr>
        <w:t xml:space="preserve">CPD </w:t>
      </w:r>
      <w:r w:rsidRPr="004B2ACD">
        <w:rPr>
          <w:rFonts w:ascii="Calibri" w:hAnsi="Calibri" w:cs="Calibri"/>
        </w:rPr>
        <w:tab/>
      </w:r>
      <w:r w:rsidRPr="004B2ACD">
        <w:rPr>
          <w:rFonts w:ascii="Calibri" w:hAnsi="Calibri" w:cs="Calibri"/>
        </w:rPr>
        <w:tab/>
        <w:t>Continuing Professional Development</w:t>
      </w:r>
    </w:p>
    <w:p w14:paraId="3507B37F" w14:textId="7F4F41BE" w:rsidR="00ED0662" w:rsidRPr="004B2ACD" w:rsidRDefault="00ED0662" w:rsidP="004B2ACD">
      <w:pPr>
        <w:spacing w:after="0"/>
        <w:jc w:val="both"/>
        <w:rPr>
          <w:rFonts w:ascii="Calibri" w:hAnsi="Calibri" w:cs="Calibri"/>
        </w:rPr>
      </w:pPr>
      <w:r w:rsidRPr="004B2ACD">
        <w:rPr>
          <w:rFonts w:ascii="Calibri" w:hAnsi="Calibri" w:cs="Calibri"/>
        </w:rPr>
        <w:t xml:space="preserve">DfE </w:t>
      </w:r>
      <w:r w:rsidRPr="004B2ACD">
        <w:rPr>
          <w:rFonts w:ascii="Calibri" w:hAnsi="Calibri" w:cs="Calibri"/>
        </w:rPr>
        <w:tab/>
      </w:r>
      <w:r w:rsidRPr="004B2ACD">
        <w:rPr>
          <w:rFonts w:ascii="Calibri" w:hAnsi="Calibri" w:cs="Calibri"/>
        </w:rPr>
        <w:tab/>
        <w:t>Department for Education</w:t>
      </w:r>
    </w:p>
    <w:p w14:paraId="037DCDC8" w14:textId="29AD7182" w:rsidR="00ED0662" w:rsidRPr="004B2ACD" w:rsidRDefault="00ED0662" w:rsidP="004B2ACD">
      <w:pPr>
        <w:spacing w:after="0"/>
        <w:jc w:val="both"/>
        <w:rPr>
          <w:rFonts w:ascii="Calibri" w:hAnsi="Calibri" w:cs="Calibri"/>
        </w:rPr>
      </w:pPr>
      <w:r w:rsidRPr="004B2ACD">
        <w:rPr>
          <w:rFonts w:ascii="Calibri" w:hAnsi="Calibri" w:cs="Calibri"/>
        </w:rPr>
        <w:t>DSL</w:t>
      </w:r>
      <w:r w:rsidRPr="004B2ACD">
        <w:rPr>
          <w:rFonts w:ascii="Calibri" w:hAnsi="Calibri" w:cs="Calibri"/>
        </w:rPr>
        <w:tab/>
        <w:t xml:space="preserve"> </w:t>
      </w:r>
      <w:r w:rsidRPr="004B2ACD">
        <w:rPr>
          <w:rFonts w:ascii="Calibri" w:hAnsi="Calibri" w:cs="Calibri"/>
        </w:rPr>
        <w:tab/>
        <w:t>Designated Safeguarding Lead</w:t>
      </w:r>
    </w:p>
    <w:p w14:paraId="0C4C1F71" w14:textId="7DE85D0B" w:rsidR="00ED0662" w:rsidRPr="004B2ACD" w:rsidRDefault="00ED0662" w:rsidP="004B2ACD">
      <w:pPr>
        <w:spacing w:after="0"/>
        <w:jc w:val="both"/>
        <w:rPr>
          <w:rFonts w:ascii="Calibri" w:hAnsi="Calibri" w:cs="Calibri"/>
        </w:rPr>
      </w:pPr>
      <w:r w:rsidRPr="004B2ACD">
        <w:rPr>
          <w:rFonts w:ascii="Calibri" w:hAnsi="Calibri" w:cs="Calibri"/>
        </w:rPr>
        <w:t xml:space="preserve">EAL </w:t>
      </w:r>
      <w:r w:rsidRPr="004B2ACD">
        <w:rPr>
          <w:rFonts w:ascii="Calibri" w:hAnsi="Calibri" w:cs="Calibri"/>
        </w:rPr>
        <w:tab/>
      </w:r>
      <w:r w:rsidRPr="004B2ACD">
        <w:rPr>
          <w:rFonts w:ascii="Calibri" w:hAnsi="Calibri" w:cs="Calibri"/>
        </w:rPr>
        <w:tab/>
        <w:t>English as an Additional Language</w:t>
      </w:r>
    </w:p>
    <w:p w14:paraId="5F5EE4DA" w14:textId="56466083" w:rsidR="00ED0662" w:rsidRPr="004B2ACD" w:rsidRDefault="00ED0662" w:rsidP="004B2ACD">
      <w:pPr>
        <w:spacing w:after="0"/>
        <w:jc w:val="both"/>
        <w:rPr>
          <w:rFonts w:ascii="Calibri" w:hAnsi="Calibri" w:cs="Calibri"/>
        </w:rPr>
      </w:pPr>
      <w:r w:rsidRPr="004B2ACD">
        <w:rPr>
          <w:rFonts w:ascii="Calibri" w:hAnsi="Calibri" w:cs="Calibri"/>
        </w:rPr>
        <w:t xml:space="preserve">EHCP </w:t>
      </w:r>
      <w:r w:rsidRPr="004B2ACD">
        <w:rPr>
          <w:rFonts w:ascii="Calibri" w:hAnsi="Calibri" w:cs="Calibri"/>
        </w:rPr>
        <w:tab/>
      </w:r>
      <w:r w:rsidRPr="004B2ACD">
        <w:rPr>
          <w:rFonts w:ascii="Calibri" w:hAnsi="Calibri" w:cs="Calibri"/>
        </w:rPr>
        <w:tab/>
        <w:t>Education Health Care Plan</w:t>
      </w:r>
    </w:p>
    <w:p w14:paraId="567E5EE1" w14:textId="64F1629F" w:rsidR="00ED0662" w:rsidRPr="004B2ACD" w:rsidRDefault="00ED0662" w:rsidP="004B2ACD">
      <w:pPr>
        <w:spacing w:after="0"/>
        <w:jc w:val="both"/>
        <w:rPr>
          <w:rFonts w:ascii="Calibri" w:hAnsi="Calibri" w:cs="Calibri"/>
        </w:rPr>
      </w:pPr>
      <w:r w:rsidRPr="004B2ACD">
        <w:rPr>
          <w:rFonts w:ascii="Calibri" w:hAnsi="Calibri" w:cs="Calibri"/>
        </w:rPr>
        <w:t xml:space="preserve">GDPR </w:t>
      </w:r>
      <w:r w:rsidRPr="004B2ACD">
        <w:rPr>
          <w:rFonts w:ascii="Calibri" w:hAnsi="Calibri" w:cs="Calibri"/>
        </w:rPr>
        <w:tab/>
      </w:r>
      <w:r w:rsidRPr="004B2ACD">
        <w:rPr>
          <w:rFonts w:ascii="Calibri" w:hAnsi="Calibri" w:cs="Calibri"/>
        </w:rPr>
        <w:tab/>
        <w:t>General Data Protection Regulation</w:t>
      </w:r>
    </w:p>
    <w:p w14:paraId="490AB5DB" w14:textId="1B615038" w:rsidR="00ED0662" w:rsidRPr="004B2ACD" w:rsidRDefault="00ED0662" w:rsidP="004B2ACD">
      <w:pPr>
        <w:spacing w:after="0"/>
        <w:jc w:val="both"/>
        <w:rPr>
          <w:rFonts w:ascii="Calibri" w:hAnsi="Calibri" w:cs="Calibri"/>
        </w:rPr>
      </w:pPr>
      <w:r w:rsidRPr="004B2ACD">
        <w:rPr>
          <w:rFonts w:ascii="Calibri" w:hAnsi="Calibri" w:cs="Calibri"/>
        </w:rPr>
        <w:t xml:space="preserve">LA </w:t>
      </w:r>
      <w:r w:rsidRPr="004B2ACD">
        <w:rPr>
          <w:rFonts w:ascii="Calibri" w:hAnsi="Calibri" w:cs="Calibri"/>
        </w:rPr>
        <w:tab/>
      </w:r>
      <w:r w:rsidRPr="004B2ACD">
        <w:rPr>
          <w:rFonts w:ascii="Calibri" w:hAnsi="Calibri" w:cs="Calibri"/>
        </w:rPr>
        <w:tab/>
        <w:t>Local Authority</w:t>
      </w:r>
    </w:p>
    <w:p w14:paraId="3AEF5D6A" w14:textId="1E9A0837" w:rsidR="00ED0662" w:rsidRPr="004B2ACD" w:rsidRDefault="00ED0662" w:rsidP="004B2ACD">
      <w:pPr>
        <w:spacing w:after="0"/>
        <w:jc w:val="both"/>
        <w:rPr>
          <w:rFonts w:ascii="Calibri" w:hAnsi="Calibri" w:cs="Calibri"/>
        </w:rPr>
      </w:pPr>
      <w:r w:rsidRPr="004B2ACD">
        <w:rPr>
          <w:rFonts w:ascii="Calibri" w:hAnsi="Calibri" w:cs="Calibri"/>
        </w:rPr>
        <w:t xml:space="preserve">MLD </w:t>
      </w:r>
      <w:r w:rsidRPr="004B2ACD">
        <w:rPr>
          <w:rFonts w:ascii="Calibri" w:hAnsi="Calibri" w:cs="Calibri"/>
        </w:rPr>
        <w:tab/>
      </w:r>
      <w:r w:rsidRPr="004B2ACD">
        <w:rPr>
          <w:rFonts w:ascii="Calibri" w:hAnsi="Calibri" w:cs="Calibri"/>
        </w:rPr>
        <w:tab/>
        <w:t>Moderate Learning Difficulty</w:t>
      </w:r>
    </w:p>
    <w:p w14:paraId="0BDF7098" w14:textId="1639F8EE" w:rsidR="00ED0662" w:rsidRPr="004B2ACD" w:rsidRDefault="00ED0662" w:rsidP="004B2ACD">
      <w:pPr>
        <w:spacing w:after="0"/>
        <w:jc w:val="both"/>
        <w:rPr>
          <w:rFonts w:ascii="Calibri" w:hAnsi="Calibri" w:cs="Calibri"/>
        </w:rPr>
      </w:pPr>
      <w:r w:rsidRPr="004B2ACD">
        <w:rPr>
          <w:rFonts w:ascii="Calibri" w:hAnsi="Calibri" w:cs="Calibri"/>
        </w:rPr>
        <w:t xml:space="preserve">PMLD </w:t>
      </w:r>
      <w:r w:rsidRPr="004B2ACD">
        <w:rPr>
          <w:rFonts w:ascii="Calibri" w:hAnsi="Calibri" w:cs="Calibri"/>
        </w:rPr>
        <w:tab/>
      </w:r>
      <w:r w:rsidRPr="004B2ACD">
        <w:rPr>
          <w:rFonts w:ascii="Calibri" w:hAnsi="Calibri" w:cs="Calibri"/>
        </w:rPr>
        <w:tab/>
        <w:t>Profound and Multiple Learning Difficulties</w:t>
      </w:r>
    </w:p>
    <w:p w14:paraId="15EF3CD4" w14:textId="490F78DC" w:rsidR="00ED0662" w:rsidRPr="004B2ACD" w:rsidRDefault="00ED0662" w:rsidP="004B2ACD">
      <w:pPr>
        <w:spacing w:after="0"/>
        <w:jc w:val="both"/>
        <w:rPr>
          <w:rFonts w:ascii="Calibri" w:hAnsi="Calibri" w:cs="Calibri"/>
        </w:rPr>
      </w:pPr>
      <w:r w:rsidRPr="004B2ACD">
        <w:rPr>
          <w:rFonts w:ascii="Calibri" w:hAnsi="Calibri" w:cs="Calibri"/>
        </w:rPr>
        <w:t xml:space="preserve">SEMH </w:t>
      </w:r>
      <w:r w:rsidRPr="004B2ACD">
        <w:rPr>
          <w:rFonts w:ascii="Calibri" w:hAnsi="Calibri" w:cs="Calibri"/>
        </w:rPr>
        <w:tab/>
      </w:r>
      <w:r w:rsidRPr="004B2ACD">
        <w:rPr>
          <w:rFonts w:ascii="Calibri" w:hAnsi="Calibri" w:cs="Calibri"/>
        </w:rPr>
        <w:tab/>
        <w:t>Social Emotional and Mental Health</w:t>
      </w:r>
    </w:p>
    <w:p w14:paraId="15FD610B" w14:textId="719C64D0" w:rsidR="00ED0662" w:rsidRPr="004B2ACD" w:rsidRDefault="00ED0662" w:rsidP="004B2ACD">
      <w:pPr>
        <w:spacing w:after="0"/>
        <w:jc w:val="both"/>
        <w:rPr>
          <w:rFonts w:ascii="Calibri" w:hAnsi="Calibri" w:cs="Calibri"/>
        </w:rPr>
      </w:pPr>
      <w:proofErr w:type="spellStart"/>
      <w:r w:rsidRPr="004B2ACD">
        <w:rPr>
          <w:rFonts w:ascii="Calibri" w:hAnsi="Calibri" w:cs="Calibri"/>
        </w:rPr>
        <w:t>SpLD</w:t>
      </w:r>
      <w:proofErr w:type="spellEnd"/>
      <w:r w:rsidRPr="004B2ACD">
        <w:rPr>
          <w:rFonts w:ascii="Calibri" w:hAnsi="Calibri" w:cs="Calibri"/>
        </w:rPr>
        <w:t xml:space="preserve"> </w:t>
      </w:r>
      <w:r w:rsidRPr="004B2ACD">
        <w:rPr>
          <w:rFonts w:ascii="Calibri" w:hAnsi="Calibri" w:cs="Calibri"/>
        </w:rPr>
        <w:tab/>
      </w:r>
      <w:r w:rsidRPr="004B2ACD">
        <w:rPr>
          <w:rFonts w:ascii="Calibri" w:hAnsi="Calibri" w:cs="Calibri"/>
        </w:rPr>
        <w:tab/>
        <w:t>Specific Learning Difficulties</w:t>
      </w:r>
    </w:p>
    <w:p w14:paraId="3480962C" w14:textId="79CC1847" w:rsidR="00ED0662" w:rsidRPr="004B2ACD" w:rsidRDefault="00ED0662" w:rsidP="004B2ACD">
      <w:pPr>
        <w:spacing w:after="0"/>
        <w:jc w:val="both"/>
        <w:rPr>
          <w:rFonts w:ascii="Calibri" w:hAnsi="Calibri" w:cs="Calibri"/>
        </w:rPr>
      </w:pPr>
      <w:r w:rsidRPr="004B2ACD">
        <w:rPr>
          <w:rFonts w:ascii="Calibri" w:hAnsi="Calibri" w:cs="Calibri"/>
        </w:rPr>
        <w:t xml:space="preserve">SEND </w:t>
      </w:r>
      <w:r w:rsidRPr="004B2ACD">
        <w:rPr>
          <w:rFonts w:ascii="Calibri" w:hAnsi="Calibri" w:cs="Calibri"/>
        </w:rPr>
        <w:tab/>
      </w:r>
      <w:r w:rsidRPr="004B2ACD">
        <w:rPr>
          <w:rFonts w:ascii="Calibri" w:hAnsi="Calibri" w:cs="Calibri"/>
        </w:rPr>
        <w:tab/>
        <w:t>Special Educational Needs and Disability</w:t>
      </w:r>
    </w:p>
    <w:p w14:paraId="440DF225" w14:textId="4D0E4132" w:rsidR="00ED0662" w:rsidRPr="004B2ACD" w:rsidRDefault="00ED0662" w:rsidP="004B2ACD">
      <w:pPr>
        <w:spacing w:after="0"/>
        <w:jc w:val="both"/>
        <w:rPr>
          <w:rFonts w:ascii="Calibri" w:hAnsi="Calibri" w:cs="Calibri"/>
        </w:rPr>
      </w:pPr>
      <w:r w:rsidRPr="004B2ACD">
        <w:rPr>
          <w:rFonts w:ascii="Calibri" w:hAnsi="Calibri" w:cs="Calibri"/>
        </w:rPr>
        <w:t xml:space="preserve">SENDCo </w:t>
      </w:r>
      <w:r w:rsidRPr="004B2ACD">
        <w:rPr>
          <w:rFonts w:ascii="Calibri" w:hAnsi="Calibri" w:cs="Calibri"/>
        </w:rPr>
        <w:tab/>
        <w:t>Special Educational Needs and Disability Coordinator</w:t>
      </w:r>
    </w:p>
    <w:p w14:paraId="660F5F50" w14:textId="7BFC958A" w:rsidR="00ED0662" w:rsidRPr="004B2ACD" w:rsidRDefault="00ED0662" w:rsidP="004B2ACD">
      <w:pPr>
        <w:spacing w:after="0"/>
        <w:jc w:val="both"/>
        <w:rPr>
          <w:rFonts w:ascii="Calibri" w:hAnsi="Calibri" w:cs="Calibri"/>
        </w:rPr>
      </w:pPr>
      <w:r w:rsidRPr="004B2ACD">
        <w:rPr>
          <w:rFonts w:ascii="Calibri" w:hAnsi="Calibri" w:cs="Calibri"/>
        </w:rPr>
        <w:t xml:space="preserve">SLCN </w:t>
      </w:r>
      <w:r w:rsidRPr="004B2ACD">
        <w:rPr>
          <w:rFonts w:ascii="Calibri" w:hAnsi="Calibri" w:cs="Calibri"/>
        </w:rPr>
        <w:tab/>
      </w:r>
      <w:r w:rsidRPr="004B2ACD">
        <w:rPr>
          <w:rFonts w:ascii="Calibri" w:hAnsi="Calibri" w:cs="Calibri"/>
        </w:rPr>
        <w:tab/>
        <w:t>Speech, Language and Communication Needs</w:t>
      </w:r>
    </w:p>
    <w:p w14:paraId="76C87326" w14:textId="74FD4217" w:rsidR="00ED0662" w:rsidRPr="004B2ACD" w:rsidRDefault="00ED0662" w:rsidP="004B2ACD">
      <w:pPr>
        <w:spacing w:after="0"/>
        <w:jc w:val="both"/>
        <w:rPr>
          <w:rFonts w:ascii="Calibri" w:hAnsi="Calibri" w:cs="Calibri"/>
        </w:rPr>
      </w:pPr>
      <w:r w:rsidRPr="004B2ACD">
        <w:rPr>
          <w:rFonts w:ascii="Calibri" w:hAnsi="Calibri" w:cs="Calibri"/>
        </w:rPr>
        <w:t xml:space="preserve">SLD </w:t>
      </w:r>
      <w:r w:rsidRPr="004B2ACD">
        <w:rPr>
          <w:rFonts w:ascii="Calibri" w:hAnsi="Calibri" w:cs="Calibri"/>
        </w:rPr>
        <w:tab/>
      </w:r>
      <w:r w:rsidRPr="004B2ACD">
        <w:rPr>
          <w:rFonts w:ascii="Calibri" w:hAnsi="Calibri" w:cs="Calibri"/>
        </w:rPr>
        <w:tab/>
        <w:t>Severe Learning Difficulty</w:t>
      </w:r>
    </w:p>
    <w:p w14:paraId="02F67903" w14:textId="747D918D" w:rsidR="00ED0662" w:rsidRPr="004B2ACD" w:rsidRDefault="00ED0662" w:rsidP="004B2ACD">
      <w:pPr>
        <w:spacing w:after="0"/>
        <w:jc w:val="both"/>
        <w:rPr>
          <w:rFonts w:ascii="Calibri" w:hAnsi="Calibri" w:cs="Calibri"/>
        </w:rPr>
      </w:pPr>
      <w:r w:rsidRPr="004B2ACD">
        <w:rPr>
          <w:rFonts w:ascii="Calibri" w:hAnsi="Calibri" w:cs="Calibri"/>
        </w:rPr>
        <w:t xml:space="preserve">SLT </w:t>
      </w:r>
      <w:r w:rsidRPr="004B2ACD">
        <w:rPr>
          <w:rFonts w:ascii="Calibri" w:hAnsi="Calibri" w:cs="Calibri"/>
        </w:rPr>
        <w:tab/>
      </w:r>
      <w:r w:rsidRPr="004B2ACD">
        <w:rPr>
          <w:rFonts w:ascii="Calibri" w:hAnsi="Calibri" w:cs="Calibri"/>
        </w:rPr>
        <w:tab/>
        <w:t>Senior Leadership Team</w:t>
      </w:r>
    </w:p>
    <w:p w14:paraId="448D1379" w14:textId="6046A657" w:rsidR="00ED0662" w:rsidRPr="004B2ACD" w:rsidRDefault="00ED0662" w:rsidP="004B2ACD">
      <w:pPr>
        <w:spacing w:after="0"/>
        <w:jc w:val="both"/>
        <w:rPr>
          <w:rFonts w:ascii="Calibri" w:hAnsi="Calibri" w:cs="Calibri"/>
        </w:rPr>
      </w:pPr>
      <w:r w:rsidRPr="004B2ACD">
        <w:rPr>
          <w:rFonts w:ascii="Calibri" w:hAnsi="Calibri" w:cs="Calibri"/>
        </w:rPr>
        <w:t xml:space="preserve">TPA </w:t>
      </w:r>
      <w:r w:rsidRPr="004B2ACD">
        <w:rPr>
          <w:rFonts w:ascii="Calibri" w:hAnsi="Calibri" w:cs="Calibri"/>
        </w:rPr>
        <w:tab/>
      </w:r>
      <w:r w:rsidRPr="004B2ACD">
        <w:rPr>
          <w:rFonts w:ascii="Calibri" w:hAnsi="Calibri" w:cs="Calibri"/>
        </w:rPr>
        <w:tab/>
        <w:t>The Pioneer Academy</w:t>
      </w:r>
    </w:p>
    <w:p w14:paraId="7330E950" w14:textId="20D083D6" w:rsidR="00ED0662" w:rsidRPr="004B2ACD" w:rsidRDefault="00ED0662" w:rsidP="004B2ACD">
      <w:pPr>
        <w:spacing w:after="0"/>
        <w:jc w:val="both"/>
        <w:rPr>
          <w:rFonts w:ascii="Calibri" w:hAnsi="Calibri" w:cs="Calibri"/>
        </w:rPr>
      </w:pPr>
      <w:r w:rsidRPr="004B2ACD">
        <w:rPr>
          <w:rFonts w:ascii="Calibri" w:hAnsi="Calibri" w:cs="Calibri"/>
        </w:rPr>
        <w:t xml:space="preserve">VI </w:t>
      </w:r>
      <w:r w:rsidRPr="004B2ACD">
        <w:rPr>
          <w:rFonts w:ascii="Calibri" w:hAnsi="Calibri" w:cs="Calibri"/>
        </w:rPr>
        <w:tab/>
      </w:r>
      <w:r w:rsidRPr="004B2ACD">
        <w:rPr>
          <w:rFonts w:ascii="Calibri" w:hAnsi="Calibri" w:cs="Calibri"/>
        </w:rPr>
        <w:tab/>
        <w:t>Visual Impairment</w:t>
      </w:r>
    </w:p>
    <w:p w14:paraId="3673A989" w14:textId="77777777" w:rsidR="00ED0662" w:rsidRPr="004B2ACD" w:rsidRDefault="00ED0662" w:rsidP="004B2ACD">
      <w:pPr>
        <w:spacing w:after="0"/>
        <w:jc w:val="both"/>
        <w:rPr>
          <w:rFonts w:ascii="Calibri" w:hAnsi="Calibri" w:cs="Calibri"/>
        </w:rPr>
      </w:pPr>
    </w:p>
    <w:sectPr w:rsidR="00ED0662" w:rsidRPr="004B2ACD" w:rsidSect="00060B9A">
      <w:footerReference w:type="default" r:id="rId10"/>
      <w:footerReference w:type="first" r:id="rId11"/>
      <w:pgSz w:w="11906" w:h="16838"/>
      <w:pgMar w:top="1440" w:right="1440" w:bottom="1440" w:left="1440" w:header="709" w:footer="448" w:gutter="0"/>
      <w:pgBorders w:offsetFrom="page">
        <w:top w:val="single" w:sz="36" w:space="24" w:color="003399"/>
        <w:left w:val="single" w:sz="36" w:space="24" w:color="003399"/>
        <w:bottom w:val="single" w:sz="36" w:space="24" w:color="003399"/>
        <w:right w:val="single" w:sz="36" w:space="24" w:color="003399"/>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FECEE" w14:textId="77777777" w:rsidR="004709FA" w:rsidRDefault="004709FA" w:rsidP="00AD4155">
      <w:r>
        <w:separator/>
      </w:r>
    </w:p>
  </w:endnote>
  <w:endnote w:type="continuationSeparator" w:id="0">
    <w:p w14:paraId="4A1F1E6B" w14:textId="77777777" w:rsidR="004709FA" w:rsidRDefault="004709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E816CF-F864-4CFD-ACE0-44B4DE6311DB}"/>
    <w:embedBold r:id="rId2" w:fontKey="{91FB7C33-C17D-483F-9A17-8A692CD5D339}"/>
  </w:font>
  <w:font w:name="Tahoma">
    <w:panose1 w:val="020B0604030504040204"/>
    <w:charset w:val="00"/>
    <w:family w:val="swiss"/>
    <w:pitch w:val="variable"/>
    <w:sig w:usb0="E1002EFF" w:usb1="C000605B" w:usb2="00000029" w:usb3="00000000" w:csb0="000101FF" w:csb1="00000000"/>
    <w:embedRegular r:id="rId3" w:fontKey="{698A0637-4746-4149-8D76-FFDD78D9EB56}"/>
  </w:font>
  <w:font w:name="Calibri Light">
    <w:panose1 w:val="020F0302020204030204"/>
    <w:charset w:val="00"/>
    <w:family w:val="swiss"/>
    <w:pitch w:val="variable"/>
    <w:sig w:usb0="E4002EFF" w:usb1="C200247B" w:usb2="00000009" w:usb3="00000000" w:csb0="000001FF" w:csb1="00000000"/>
    <w:embedRegular r:id="rId4" w:fontKey="{81971492-C29F-4B83-9BD6-13C0CC1DFFF0}"/>
    <w:embedBold r:id="rId5" w:fontKey="{B234BB18-AAD8-4963-AE82-20BAE83F7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500629"/>
      <w:docPartObj>
        <w:docPartGallery w:val="Page Numbers (Bottom of Page)"/>
        <w:docPartUnique/>
      </w:docPartObj>
    </w:sdtPr>
    <w:sdtEndPr>
      <w:rPr>
        <w:rFonts w:ascii="Calibri Light" w:hAnsi="Calibri Light" w:cs="Calibri Light"/>
        <w:color w:val="808080" w:themeColor="background1" w:themeShade="80"/>
      </w:rPr>
    </w:sdtEndPr>
    <w:sdtContent>
      <w:sdt>
        <w:sdtPr>
          <w:id w:val="1530923186"/>
          <w:docPartObj>
            <w:docPartGallery w:val="Page Numbers (Top of Page)"/>
            <w:docPartUnique/>
          </w:docPartObj>
        </w:sdtPr>
        <w:sdtEndPr>
          <w:rPr>
            <w:rFonts w:ascii="Calibri Light" w:hAnsi="Calibri Light" w:cs="Calibri Light"/>
            <w:color w:val="808080" w:themeColor="background1" w:themeShade="80"/>
          </w:rPr>
        </w:sdtEndPr>
        <w:sdtContent>
          <w:p w14:paraId="2D71A178" w14:textId="7FA01E9E" w:rsidR="00B619E5" w:rsidRPr="00220668" w:rsidRDefault="00B619E5" w:rsidP="00220668">
            <w:pPr>
              <w:pStyle w:val="Footer"/>
              <w:jc w:val="right"/>
              <w:rPr>
                <w:rFonts w:ascii="Calibri Light" w:hAnsi="Calibri Light" w:cs="Calibri Light"/>
                <w:color w:val="808080" w:themeColor="background1" w:themeShade="80"/>
              </w:rPr>
            </w:pPr>
            <w:r>
              <w:rPr>
                <w:rFonts w:ascii="Calibri Light" w:hAnsi="Calibri Light" w:cs="Calibri Light"/>
                <w:color w:val="808080" w:themeColor="background1" w:themeShade="80"/>
              </w:rPr>
              <w:t>P</w:t>
            </w:r>
            <w:r w:rsidRPr="00220668">
              <w:rPr>
                <w:rFonts w:ascii="Calibri Light" w:hAnsi="Calibri Light" w:cs="Calibri Light"/>
                <w:color w:val="808080" w:themeColor="background1" w:themeShade="80"/>
              </w:rPr>
              <w:t xml:space="preserve">age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PAGE </w:instrText>
            </w:r>
            <w:r w:rsidRPr="00220668">
              <w:rPr>
                <w:rFonts w:ascii="Calibri Light" w:hAnsi="Calibri Light" w:cs="Calibri Light"/>
                <w:b/>
                <w:bCs/>
                <w:color w:val="808080" w:themeColor="background1" w:themeShade="80"/>
                <w:sz w:val="24"/>
                <w:szCs w:val="24"/>
              </w:rPr>
              <w:fldChar w:fldCharType="separate"/>
            </w:r>
            <w:r w:rsidR="003613FF">
              <w:rPr>
                <w:rFonts w:ascii="Calibri Light" w:hAnsi="Calibri Light" w:cs="Calibri Light"/>
                <w:b/>
                <w:bCs/>
                <w:noProof/>
                <w:color w:val="808080" w:themeColor="background1" w:themeShade="80"/>
              </w:rPr>
              <w:t>18</w:t>
            </w:r>
            <w:r w:rsidRPr="00220668">
              <w:rPr>
                <w:rFonts w:ascii="Calibri Light" w:hAnsi="Calibri Light" w:cs="Calibri Light"/>
                <w:b/>
                <w:bCs/>
                <w:color w:val="808080" w:themeColor="background1" w:themeShade="80"/>
                <w:sz w:val="24"/>
                <w:szCs w:val="24"/>
              </w:rPr>
              <w:fldChar w:fldCharType="end"/>
            </w:r>
            <w:r w:rsidRPr="00220668">
              <w:rPr>
                <w:rFonts w:ascii="Calibri Light" w:hAnsi="Calibri Light" w:cs="Calibri Light"/>
                <w:color w:val="808080" w:themeColor="background1" w:themeShade="80"/>
              </w:rPr>
              <w:t xml:space="preserve"> of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NUMPAGES  </w:instrText>
            </w:r>
            <w:r w:rsidRPr="00220668">
              <w:rPr>
                <w:rFonts w:ascii="Calibri Light" w:hAnsi="Calibri Light" w:cs="Calibri Light"/>
                <w:b/>
                <w:bCs/>
                <w:color w:val="808080" w:themeColor="background1" w:themeShade="80"/>
                <w:sz w:val="24"/>
                <w:szCs w:val="24"/>
              </w:rPr>
              <w:fldChar w:fldCharType="separate"/>
            </w:r>
            <w:r w:rsidR="003613FF">
              <w:rPr>
                <w:rFonts w:ascii="Calibri Light" w:hAnsi="Calibri Light" w:cs="Calibri Light"/>
                <w:b/>
                <w:bCs/>
                <w:noProof/>
                <w:color w:val="808080" w:themeColor="background1" w:themeShade="80"/>
              </w:rPr>
              <w:t>20</w:t>
            </w:r>
            <w:r w:rsidRPr="00220668">
              <w:rPr>
                <w:rFonts w:ascii="Calibri Light" w:hAnsi="Calibri Light" w:cs="Calibri Light"/>
                <w:b/>
                <w:bCs/>
                <w:color w:val="808080" w:themeColor="background1" w:themeShade="80"/>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151776"/>
      <w:docPartObj>
        <w:docPartGallery w:val="Page Numbers (Bottom of Page)"/>
        <w:docPartUnique/>
      </w:docPartObj>
    </w:sdtPr>
    <w:sdtEndPr>
      <w:rPr>
        <w:rFonts w:ascii="Calibri Light" w:hAnsi="Calibri Light" w:cs="Calibri Light"/>
        <w:color w:val="808080" w:themeColor="background1" w:themeShade="80"/>
      </w:rPr>
    </w:sdtEndPr>
    <w:sdtContent>
      <w:sdt>
        <w:sdtPr>
          <w:id w:val="-786198440"/>
          <w:docPartObj>
            <w:docPartGallery w:val="Page Numbers (Top of Page)"/>
            <w:docPartUnique/>
          </w:docPartObj>
        </w:sdtPr>
        <w:sdtEndPr>
          <w:rPr>
            <w:rFonts w:ascii="Calibri Light" w:hAnsi="Calibri Light" w:cs="Calibri Light"/>
            <w:color w:val="808080" w:themeColor="background1" w:themeShade="80"/>
          </w:rPr>
        </w:sdtEndPr>
        <w:sdtContent>
          <w:p w14:paraId="6C2F9B00" w14:textId="4D2B051A" w:rsidR="00060B9A" w:rsidRPr="00060B9A" w:rsidRDefault="00060B9A" w:rsidP="00060B9A">
            <w:pPr>
              <w:pStyle w:val="Footer"/>
              <w:jc w:val="right"/>
              <w:rPr>
                <w:rFonts w:ascii="Calibri Light" w:hAnsi="Calibri Light" w:cs="Calibri Light"/>
                <w:color w:val="808080" w:themeColor="background1" w:themeShade="80"/>
              </w:rPr>
            </w:pPr>
            <w:r>
              <w:rPr>
                <w:rFonts w:ascii="Calibri Light" w:hAnsi="Calibri Light" w:cs="Calibri Light"/>
                <w:color w:val="808080" w:themeColor="background1" w:themeShade="80"/>
              </w:rPr>
              <w:t>P</w:t>
            </w:r>
            <w:r w:rsidRPr="00220668">
              <w:rPr>
                <w:rFonts w:ascii="Calibri Light" w:hAnsi="Calibri Light" w:cs="Calibri Light"/>
                <w:color w:val="808080" w:themeColor="background1" w:themeShade="80"/>
              </w:rPr>
              <w:t xml:space="preserve">age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PAGE </w:instrText>
            </w:r>
            <w:r w:rsidRPr="00220668">
              <w:rPr>
                <w:rFonts w:ascii="Calibri Light" w:hAnsi="Calibri Light" w:cs="Calibri Light"/>
                <w:b/>
                <w:bCs/>
                <w:color w:val="808080" w:themeColor="background1" w:themeShade="80"/>
                <w:sz w:val="24"/>
                <w:szCs w:val="24"/>
              </w:rPr>
              <w:fldChar w:fldCharType="separate"/>
            </w:r>
            <w:r>
              <w:rPr>
                <w:rFonts w:ascii="Calibri Light" w:hAnsi="Calibri Light" w:cs="Calibri Light"/>
                <w:b/>
                <w:bCs/>
                <w:color w:val="808080" w:themeColor="background1" w:themeShade="80"/>
                <w:sz w:val="24"/>
                <w:szCs w:val="24"/>
              </w:rPr>
              <w:t>1</w:t>
            </w:r>
            <w:r w:rsidRPr="00220668">
              <w:rPr>
                <w:rFonts w:ascii="Calibri Light" w:hAnsi="Calibri Light" w:cs="Calibri Light"/>
                <w:b/>
                <w:bCs/>
                <w:color w:val="808080" w:themeColor="background1" w:themeShade="80"/>
                <w:sz w:val="24"/>
                <w:szCs w:val="24"/>
              </w:rPr>
              <w:fldChar w:fldCharType="end"/>
            </w:r>
            <w:r w:rsidRPr="00220668">
              <w:rPr>
                <w:rFonts w:ascii="Calibri Light" w:hAnsi="Calibri Light" w:cs="Calibri Light"/>
                <w:color w:val="808080" w:themeColor="background1" w:themeShade="80"/>
              </w:rPr>
              <w:t xml:space="preserve"> of </w:t>
            </w:r>
            <w:r w:rsidRPr="00220668">
              <w:rPr>
                <w:rFonts w:ascii="Calibri Light" w:hAnsi="Calibri Light" w:cs="Calibri Light"/>
                <w:b/>
                <w:bCs/>
                <w:color w:val="808080" w:themeColor="background1" w:themeShade="80"/>
                <w:sz w:val="24"/>
                <w:szCs w:val="24"/>
              </w:rPr>
              <w:fldChar w:fldCharType="begin"/>
            </w:r>
            <w:r w:rsidRPr="00220668">
              <w:rPr>
                <w:rFonts w:ascii="Calibri Light" w:hAnsi="Calibri Light" w:cs="Calibri Light"/>
                <w:b/>
                <w:bCs/>
                <w:color w:val="808080" w:themeColor="background1" w:themeShade="80"/>
              </w:rPr>
              <w:instrText xml:space="preserve"> NUMPAGES  </w:instrText>
            </w:r>
            <w:r w:rsidRPr="00220668">
              <w:rPr>
                <w:rFonts w:ascii="Calibri Light" w:hAnsi="Calibri Light" w:cs="Calibri Light"/>
                <w:b/>
                <w:bCs/>
                <w:color w:val="808080" w:themeColor="background1" w:themeShade="80"/>
                <w:sz w:val="24"/>
                <w:szCs w:val="24"/>
              </w:rPr>
              <w:fldChar w:fldCharType="separate"/>
            </w:r>
            <w:r>
              <w:rPr>
                <w:rFonts w:ascii="Calibri Light" w:hAnsi="Calibri Light" w:cs="Calibri Light"/>
                <w:b/>
                <w:bCs/>
                <w:color w:val="808080" w:themeColor="background1" w:themeShade="80"/>
                <w:sz w:val="24"/>
                <w:szCs w:val="24"/>
              </w:rPr>
              <w:t>17</w:t>
            </w:r>
            <w:r w:rsidRPr="00220668">
              <w:rPr>
                <w:rFonts w:ascii="Calibri Light" w:hAnsi="Calibri Light" w:cs="Calibri Light"/>
                <w:b/>
                <w:bCs/>
                <w:color w:val="808080" w:themeColor="background1" w:themeShade="80"/>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837A2" w14:textId="77777777" w:rsidR="004709FA" w:rsidRDefault="004709FA" w:rsidP="00AD4155">
      <w:r>
        <w:separator/>
      </w:r>
    </w:p>
  </w:footnote>
  <w:footnote w:type="continuationSeparator" w:id="0">
    <w:p w14:paraId="520054AA" w14:textId="77777777" w:rsidR="004709FA" w:rsidRDefault="004709FA"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65219"/>
    <w:multiLevelType w:val="hybridMultilevel"/>
    <w:tmpl w:val="9F5C1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D44579"/>
    <w:multiLevelType w:val="hybridMultilevel"/>
    <w:tmpl w:val="04F0E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155B6AA1"/>
    <w:multiLevelType w:val="hybridMultilevel"/>
    <w:tmpl w:val="00007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3642BA"/>
    <w:multiLevelType w:val="hybridMultilevel"/>
    <w:tmpl w:val="2A845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109C9"/>
    <w:multiLevelType w:val="hybridMultilevel"/>
    <w:tmpl w:val="1D466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B9082F"/>
    <w:multiLevelType w:val="hybridMultilevel"/>
    <w:tmpl w:val="182CC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FE77B7"/>
    <w:multiLevelType w:val="hybridMultilevel"/>
    <w:tmpl w:val="019AD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AD5E52"/>
    <w:multiLevelType w:val="hybridMultilevel"/>
    <w:tmpl w:val="7056E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AE7107"/>
    <w:multiLevelType w:val="hybridMultilevel"/>
    <w:tmpl w:val="DA660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1B2A27"/>
    <w:multiLevelType w:val="hybridMultilevel"/>
    <w:tmpl w:val="CF628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E660FF"/>
    <w:multiLevelType w:val="hybridMultilevel"/>
    <w:tmpl w:val="DCFC3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BB666D3"/>
    <w:multiLevelType w:val="hybridMultilevel"/>
    <w:tmpl w:val="31481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B609F"/>
    <w:multiLevelType w:val="hybridMultilevel"/>
    <w:tmpl w:val="E6CC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635AE7"/>
    <w:multiLevelType w:val="hybridMultilevel"/>
    <w:tmpl w:val="2712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E59E7"/>
    <w:multiLevelType w:val="hybridMultilevel"/>
    <w:tmpl w:val="795AE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4952A84"/>
    <w:multiLevelType w:val="hybridMultilevel"/>
    <w:tmpl w:val="A6766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3480" w:hanging="360"/>
      </w:pPr>
      <w:rPr>
        <w:rFonts w:ascii="Symbol" w:hAnsi="Symbol" w:hint="default"/>
      </w:rPr>
    </w:lvl>
    <w:lvl w:ilvl="1" w:tplc="08090003">
      <w:start w:val="1"/>
      <w:numFmt w:val="bullet"/>
      <w:lvlText w:val="o"/>
      <w:lvlJc w:val="left"/>
      <w:pPr>
        <w:ind w:left="4200" w:hanging="360"/>
      </w:pPr>
      <w:rPr>
        <w:rFonts w:ascii="Courier New" w:hAnsi="Courier New" w:cs="Courier New" w:hint="default"/>
      </w:rPr>
    </w:lvl>
    <w:lvl w:ilvl="2" w:tplc="08090005" w:tentative="1">
      <w:start w:val="1"/>
      <w:numFmt w:val="bullet"/>
      <w:lvlText w:val=""/>
      <w:lvlJc w:val="left"/>
      <w:pPr>
        <w:ind w:left="4920" w:hanging="360"/>
      </w:pPr>
      <w:rPr>
        <w:rFonts w:ascii="Wingdings" w:hAnsi="Wingdings" w:hint="default"/>
      </w:rPr>
    </w:lvl>
    <w:lvl w:ilvl="3" w:tplc="08090001" w:tentative="1">
      <w:start w:val="1"/>
      <w:numFmt w:val="bullet"/>
      <w:lvlText w:val=""/>
      <w:lvlJc w:val="left"/>
      <w:pPr>
        <w:ind w:left="5640" w:hanging="360"/>
      </w:pPr>
      <w:rPr>
        <w:rFonts w:ascii="Symbol" w:hAnsi="Symbol" w:hint="default"/>
      </w:rPr>
    </w:lvl>
    <w:lvl w:ilvl="4" w:tplc="08090003" w:tentative="1">
      <w:start w:val="1"/>
      <w:numFmt w:val="bullet"/>
      <w:lvlText w:val="o"/>
      <w:lvlJc w:val="left"/>
      <w:pPr>
        <w:ind w:left="6360" w:hanging="360"/>
      </w:pPr>
      <w:rPr>
        <w:rFonts w:ascii="Courier New" w:hAnsi="Courier New" w:cs="Courier New" w:hint="default"/>
      </w:rPr>
    </w:lvl>
    <w:lvl w:ilvl="5" w:tplc="08090005" w:tentative="1">
      <w:start w:val="1"/>
      <w:numFmt w:val="bullet"/>
      <w:lvlText w:val=""/>
      <w:lvlJc w:val="left"/>
      <w:pPr>
        <w:ind w:left="7080" w:hanging="360"/>
      </w:pPr>
      <w:rPr>
        <w:rFonts w:ascii="Wingdings" w:hAnsi="Wingdings" w:hint="default"/>
      </w:rPr>
    </w:lvl>
    <w:lvl w:ilvl="6" w:tplc="08090001" w:tentative="1">
      <w:start w:val="1"/>
      <w:numFmt w:val="bullet"/>
      <w:lvlText w:val=""/>
      <w:lvlJc w:val="left"/>
      <w:pPr>
        <w:ind w:left="7800" w:hanging="360"/>
      </w:pPr>
      <w:rPr>
        <w:rFonts w:ascii="Symbol" w:hAnsi="Symbol" w:hint="default"/>
      </w:rPr>
    </w:lvl>
    <w:lvl w:ilvl="7" w:tplc="08090003" w:tentative="1">
      <w:start w:val="1"/>
      <w:numFmt w:val="bullet"/>
      <w:lvlText w:val="o"/>
      <w:lvlJc w:val="left"/>
      <w:pPr>
        <w:ind w:left="8520" w:hanging="360"/>
      </w:pPr>
      <w:rPr>
        <w:rFonts w:ascii="Courier New" w:hAnsi="Courier New" w:cs="Courier New" w:hint="default"/>
      </w:rPr>
    </w:lvl>
    <w:lvl w:ilvl="8" w:tplc="08090005" w:tentative="1">
      <w:start w:val="1"/>
      <w:numFmt w:val="bullet"/>
      <w:lvlText w:val=""/>
      <w:lvlJc w:val="left"/>
      <w:pPr>
        <w:ind w:left="924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BA22B90"/>
    <w:multiLevelType w:val="hybridMultilevel"/>
    <w:tmpl w:val="DF708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ED663F"/>
    <w:multiLevelType w:val="hybridMultilevel"/>
    <w:tmpl w:val="AABA4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5A100B"/>
    <w:multiLevelType w:val="hybridMultilevel"/>
    <w:tmpl w:val="74DEE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A8534D"/>
    <w:multiLevelType w:val="hybridMultilevel"/>
    <w:tmpl w:val="F6FCA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996F9C"/>
    <w:multiLevelType w:val="hybridMultilevel"/>
    <w:tmpl w:val="18526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3D6623"/>
    <w:multiLevelType w:val="hybridMultilevel"/>
    <w:tmpl w:val="FFECB4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6BDA623D"/>
    <w:multiLevelType w:val="hybridMultilevel"/>
    <w:tmpl w:val="34A4E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387526D"/>
    <w:multiLevelType w:val="hybridMultilevel"/>
    <w:tmpl w:val="E2E64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5E94ED2"/>
    <w:multiLevelType w:val="hybridMultilevel"/>
    <w:tmpl w:val="348AF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4E288F"/>
    <w:multiLevelType w:val="hybridMultilevel"/>
    <w:tmpl w:val="839C5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9D7444"/>
    <w:multiLevelType w:val="hybridMultilevel"/>
    <w:tmpl w:val="6FDCA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9C2747"/>
    <w:multiLevelType w:val="hybridMultilevel"/>
    <w:tmpl w:val="1B64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7"/>
  </w:num>
  <w:num w:numId="3">
    <w:abstractNumId w:val="3"/>
  </w:num>
  <w:num w:numId="4">
    <w:abstractNumId w:val="20"/>
  </w:num>
  <w:num w:numId="5">
    <w:abstractNumId w:val="19"/>
  </w:num>
  <w:num w:numId="6">
    <w:abstractNumId w:val="0"/>
  </w:num>
  <w:num w:numId="7">
    <w:abstractNumId w:val="13"/>
  </w:num>
  <w:num w:numId="8">
    <w:abstractNumId w:val="18"/>
  </w:num>
  <w:num w:numId="9">
    <w:abstractNumId w:val="26"/>
  </w:num>
  <w:num w:numId="10">
    <w:abstractNumId w:val="27"/>
  </w:num>
  <w:num w:numId="11">
    <w:abstractNumId w:val="32"/>
  </w:num>
  <w:num w:numId="12">
    <w:abstractNumId w:val="8"/>
  </w:num>
  <w:num w:numId="13">
    <w:abstractNumId w:val="11"/>
  </w:num>
  <w:num w:numId="14">
    <w:abstractNumId w:val="7"/>
  </w:num>
  <w:num w:numId="15">
    <w:abstractNumId w:val="2"/>
  </w:num>
  <w:num w:numId="16">
    <w:abstractNumId w:val="1"/>
  </w:num>
  <w:num w:numId="17">
    <w:abstractNumId w:val="4"/>
  </w:num>
  <w:num w:numId="18">
    <w:abstractNumId w:val="24"/>
  </w:num>
  <w:num w:numId="19">
    <w:abstractNumId w:val="9"/>
  </w:num>
  <w:num w:numId="20">
    <w:abstractNumId w:val="6"/>
  </w:num>
  <w:num w:numId="21">
    <w:abstractNumId w:val="31"/>
  </w:num>
  <w:num w:numId="22">
    <w:abstractNumId w:val="23"/>
  </w:num>
  <w:num w:numId="23">
    <w:abstractNumId w:val="22"/>
  </w:num>
  <w:num w:numId="24">
    <w:abstractNumId w:val="16"/>
  </w:num>
  <w:num w:numId="25">
    <w:abstractNumId w:val="14"/>
  </w:num>
  <w:num w:numId="26">
    <w:abstractNumId w:val="25"/>
  </w:num>
  <w:num w:numId="27">
    <w:abstractNumId w:val="5"/>
  </w:num>
  <w:num w:numId="28">
    <w:abstractNumId w:val="12"/>
  </w:num>
  <w:num w:numId="29">
    <w:abstractNumId w:val="29"/>
  </w:num>
  <w:num w:numId="30">
    <w:abstractNumId w:val="21"/>
  </w:num>
  <w:num w:numId="31">
    <w:abstractNumId w:val="10"/>
  </w:num>
  <w:num w:numId="32">
    <w:abstractNumId w:val="30"/>
  </w:num>
  <w:num w:numId="33">
    <w:abstractNumId w:val="15"/>
  </w:num>
  <w:num w:numId="34">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2D86"/>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8A"/>
    <w:rsid w:val="0004203D"/>
    <w:rsid w:val="00042069"/>
    <w:rsid w:val="000424D3"/>
    <w:rsid w:val="000429C1"/>
    <w:rsid w:val="00046FC1"/>
    <w:rsid w:val="00047288"/>
    <w:rsid w:val="000510BB"/>
    <w:rsid w:val="00051336"/>
    <w:rsid w:val="00055C65"/>
    <w:rsid w:val="00056533"/>
    <w:rsid w:val="000567E2"/>
    <w:rsid w:val="000606F6"/>
    <w:rsid w:val="00060B9A"/>
    <w:rsid w:val="000624B2"/>
    <w:rsid w:val="00065C6B"/>
    <w:rsid w:val="000717B5"/>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718"/>
    <w:rsid w:val="000B4CAC"/>
    <w:rsid w:val="000B7B80"/>
    <w:rsid w:val="000C061E"/>
    <w:rsid w:val="000C0733"/>
    <w:rsid w:val="000C184B"/>
    <w:rsid w:val="000C2B58"/>
    <w:rsid w:val="000C3F05"/>
    <w:rsid w:val="000C61BF"/>
    <w:rsid w:val="000C65C8"/>
    <w:rsid w:val="000C70E2"/>
    <w:rsid w:val="000C7259"/>
    <w:rsid w:val="000C747B"/>
    <w:rsid w:val="000C75AE"/>
    <w:rsid w:val="000D00DE"/>
    <w:rsid w:val="000D0695"/>
    <w:rsid w:val="000D0AA0"/>
    <w:rsid w:val="000D2BFC"/>
    <w:rsid w:val="000D32B6"/>
    <w:rsid w:val="000D5C10"/>
    <w:rsid w:val="000D618A"/>
    <w:rsid w:val="000D6CB9"/>
    <w:rsid w:val="000E006C"/>
    <w:rsid w:val="000E015A"/>
    <w:rsid w:val="000E1307"/>
    <w:rsid w:val="000E1630"/>
    <w:rsid w:val="000E2C37"/>
    <w:rsid w:val="000E3053"/>
    <w:rsid w:val="000E3A6F"/>
    <w:rsid w:val="000E3CA7"/>
    <w:rsid w:val="000E451C"/>
    <w:rsid w:val="000E4979"/>
    <w:rsid w:val="000E6EDE"/>
    <w:rsid w:val="000F0BDC"/>
    <w:rsid w:val="000F2717"/>
    <w:rsid w:val="000F3D39"/>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353"/>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3A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3CFB"/>
    <w:rsid w:val="001F50FF"/>
    <w:rsid w:val="001F5C0B"/>
    <w:rsid w:val="001F635A"/>
    <w:rsid w:val="00201B4B"/>
    <w:rsid w:val="00204C6A"/>
    <w:rsid w:val="00206835"/>
    <w:rsid w:val="00206EDA"/>
    <w:rsid w:val="00207C5A"/>
    <w:rsid w:val="00212661"/>
    <w:rsid w:val="00220668"/>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2566"/>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0BA5"/>
    <w:rsid w:val="0029265C"/>
    <w:rsid w:val="00292795"/>
    <w:rsid w:val="00296326"/>
    <w:rsid w:val="002A0C00"/>
    <w:rsid w:val="002A2040"/>
    <w:rsid w:val="002A3C43"/>
    <w:rsid w:val="002A43B2"/>
    <w:rsid w:val="002B016F"/>
    <w:rsid w:val="002B0F16"/>
    <w:rsid w:val="002B447D"/>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745"/>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37E"/>
    <w:rsid w:val="0032130A"/>
    <w:rsid w:val="00321E87"/>
    <w:rsid w:val="00322E1A"/>
    <w:rsid w:val="0032360E"/>
    <w:rsid w:val="003251F2"/>
    <w:rsid w:val="00326609"/>
    <w:rsid w:val="00326785"/>
    <w:rsid w:val="0033057A"/>
    <w:rsid w:val="00330B5C"/>
    <w:rsid w:val="00330BD2"/>
    <w:rsid w:val="00330F8D"/>
    <w:rsid w:val="00333C39"/>
    <w:rsid w:val="0033414D"/>
    <w:rsid w:val="00340AA1"/>
    <w:rsid w:val="003436AA"/>
    <w:rsid w:val="0034785B"/>
    <w:rsid w:val="00350000"/>
    <w:rsid w:val="00351C2D"/>
    <w:rsid w:val="0035319B"/>
    <w:rsid w:val="003537FB"/>
    <w:rsid w:val="00353F1B"/>
    <w:rsid w:val="003572E2"/>
    <w:rsid w:val="003573B4"/>
    <w:rsid w:val="00357E5F"/>
    <w:rsid w:val="00360133"/>
    <w:rsid w:val="00360212"/>
    <w:rsid w:val="00361211"/>
    <w:rsid w:val="003613FF"/>
    <w:rsid w:val="00361A70"/>
    <w:rsid w:val="003625AB"/>
    <w:rsid w:val="00363F56"/>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26E"/>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6A7D"/>
    <w:rsid w:val="00417980"/>
    <w:rsid w:val="00417DAB"/>
    <w:rsid w:val="00421696"/>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5A9"/>
    <w:rsid w:val="004709FA"/>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5B63"/>
    <w:rsid w:val="0048631B"/>
    <w:rsid w:val="00487590"/>
    <w:rsid w:val="00490625"/>
    <w:rsid w:val="00491F60"/>
    <w:rsid w:val="004968AB"/>
    <w:rsid w:val="00496A27"/>
    <w:rsid w:val="00497EE2"/>
    <w:rsid w:val="004A2A51"/>
    <w:rsid w:val="004A4661"/>
    <w:rsid w:val="004A4984"/>
    <w:rsid w:val="004A73EB"/>
    <w:rsid w:val="004A75C7"/>
    <w:rsid w:val="004B0546"/>
    <w:rsid w:val="004B2ACD"/>
    <w:rsid w:val="004B4D2A"/>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54"/>
    <w:rsid w:val="004F62DC"/>
    <w:rsid w:val="005006F3"/>
    <w:rsid w:val="005025ED"/>
    <w:rsid w:val="0050286B"/>
    <w:rsid w:val="00502BD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746"/>
    <w:rsid w:val="005C4CDA"/>
    <w:rsid w:val="005C6C9E"/>
    <w:rsid w:val="005C7483"/>
    <w:rsid w:val="005C7661"/>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E44C0"/>
    <w:rsid w:val="005F251C"/>
    <w:rsid w:val="005F292F"/>
    <w:rsid w:val="005F3E9D"/>
    <w:rsid w:val="005F6DDE"/>
    <w:rsid w:val="006006D4"/>
    <w:rsid w:val="00603B1D"/>
    <w:rsid w:val="006055E4"/>
    <w:rsid w:val="00605732"/>
    <w:rsid w:val="00610CE8"/>
    <w:rsid w:val="0061136D"/>
    <w:rsid w:val="00611B11"/>
    <w:rsid w:val="0061378C"/>
    <w:rsid w:val="00613D2C"/>
    <w:rsid w:val="00617252"/>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0914"/>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838"/>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1805"/>
    <w:rsid w:val="006C2636"/>
    <w:rsid w:val="006C3085"/>
    <w:rsid w:val="006C4405"/>
    <w:rsid w:val="006C4F29"/>
    <w:rsid w:val="006C4F72"/>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17DB"/>
    <w:rsid w:val="00705091"/>
    <w:rsid w:val="00705196"/>
    <w:rsid w:val="007065E2"/>
    <w:rsid w:val="00706B0C"/>
    <w:rsid w:val="00706F04"/>
    <w:rsid w:val="0071279C"/>
    <w:rsid w:val="00713C7B"/>
    <w:rsid w:val="00714C42"/>
    <w:rsid w:val="007151DC"/>
    <w:rsid w:val="00715759"/>
    <w:rsid w:val="007169F5"/>
    <w:rsid w:val="00717F60"/>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D37"/>
    <w:rsid w:val="00766EF5"/>
    <w:rsid w:val="007717B2"/>
    <w:rsid w:val="00772C6B"/>
    <w:rsid w:val="00772CF4"/>
    <w:rsid w:val="007737C4"/>
    <w:rsid w:val="007752CC"/>
    <w:rsid w:val="00775DEB"/>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5540"/>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05B5"/>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2FCA"/>
    <w:rsid w:val="00914B2C"/>
    <w:rsid w:val="00916653"/>
    <w:rsid w:val="00916B7E"/>
    <w:rsid w:val="009176B1"/>
    <w:rsid w:val="00917B63"/>
    <w:rsid w:val="0092001B"/>
    <w:rsid w:val="00920445"/>
    <w:rsid w:val="00920C63"/>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A73"/>
    <w:rsid w:val="00963B18"/>
    <w:rsid w:val="00964BB2"/>
    <w:rsid w:val="00964FD9"/>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436"/>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24"/>
    <w:rsid w:val="009D7C3D"/>
    <w:rsid w:val="009E1147"/>
    <w:rsid w:val="009E278E"/>
    <w:rsid w:val="009E34DC"/>
    <w:rsid w:val="009E44FB"/>
    <w:rsid w:val="009E5DCD"/>
    <w:rsid w:val="009F0D88"/>
    <w:rsid w:val="009F0EF7"/>
    <w:rsid w:val="009F1103"/>
    <w:rsid w:val="009F2B0D"/>
    <w:rsid w:val="009F3A48"/>
    <w:rsid w:val="009F5952"/>
    <w:rsid w:val="009F6001"/>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406B"/>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2FC3"/>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9E5"/>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490F"/>
    <w:rsid w:val="00B95706"/>
    <w:rsid w:val="00B968D8"/>
    <w:rsid w:val="00B9712E"/>
    <w:rsid w:val="00BA08A1"/>
    <w:rsid w:val="00BA0E44"/>
    <w:rsid w:val="00BA304A"/>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608"/>
    <w:rsid w:val="00BE7D60"/>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1F1"/>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D9F"/>
    <w:rsid w:val="00D05346"/>
    <w:rsid w:val="00D06105"/>
    <w:rsid w:val="00D0623E"/>
    <w:rsid w:val="00D067C0"/>
    <w:rsid w:val="00D06B48"/>
    <w:rsid w:val="00D07495"/>
    <w:rsid w:val="00D1167C"/>
    <w:rsid w:val="00D12013"/>
    <w:rsid w:val="00D12618"/>
    <w:rsid w:val="00D143E7"/>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2E62"/>
    <w:rsid w:val="00D86082"/>
    <w:rsid w:val="00D87076"/>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EEF"/>
    <w:rsid w:val="00E145A1"/>
    <w:rsid w:val="00E14F08"/>
    <w:rsid w:val="00E15CD2"/>
    <w:rsid w:val="00E15ECB"/>
    <w:rsid w:val="00E1780F"/>
    <w:rsid w:val="00E20992"/>
    <w:rsid w:val="00E228D7"/>
    <w:rsid w:val="00E22B1B"/>
    <w:rsid w:val="00E23C56"/>
    <w:rsid w:val="00E250A6"/>
    <w:rsid w:val="00E2621F"/>
    <w:rsid w:val="00E3160D"/>
    <w:rsid w:val="00E348E5"/>
    <w:rsid w:val="00E3537E"/>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723"/>
    <w:rsid w:val="00E8144C"/>
    <w:rsid w:val="00E814B2"/>
    <w:rsid w:val="00E818E2"/>
    <w:rsid w:val="00E82206"/>
    <w:rsid w:val="00E85856"/>
    <w:rsid w:val="00E86B6C"/>
    <w:rsid w:val="00E91757"/>
    <w:rsid w:val="00E91B1E"/>
    <w:rsid w:val="00E9293C"/>
    <w:rsid w:val="00E92963"/>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255"/>
    <w:rsid w:val="00EC495E"/>
    <w:rsid w:val="00EC7D89"/>
    <w:rsid w:val="00EC7EEC"/>
    <w:rsid w:val="00ED0662"/>
    <w:rsid w:val="00ED181F"/>
    <w:rsid w:val="00ED1831"/>
    <w:rsid w:val="00ED23A0"/>
    <w:rsid w:val="00ED37EB"/>
    <w:rsid w:val="00ED391D"/>
    <w:rsid w:val="00ED3F3A"/>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2B10"/>
    <w:rsid w:val="00F45733"/>
    <w:rsid w:val="00F45751"/>
    <w:rsid w:val="00F45E9D"/>
    <w:rsid w:val="00F4758D"/>
    <w:rsid w:val="00F47DD1"/>
    <w:rsid w:val="00F50B1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B2ACD"/>
    <w:pPr>
      <w:spacing w:after="0"/>
      <w:ind w:left="0"/>
      <w:contextualSpacing w:val="0"/>
      <w:jc w:val="both"/>
      <w:outlineLvl w:val="0"/>
    </w:pPr>
    <w:rPr>
      <w:rFonts w:ascii="Calibri" w:hAnsi="Calibri" w:cs="Calibri"/>
      <w:b/>
      <w:sz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B2ACD"/>
    <w:rPr>
      <w:rFonts w:ascii="Calibri" w:hAnsi="Calibri" w:cs="Calibri"/>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qFormat/>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paragraph" w:styleId="TOCHeading">
    <w:name w:val="TOC Heading"/>
    <w:basedOn w:val="Heading10"/>
    <w:next w:val="Normal"/>
    <w:uiPriority w:val="39"/>
    <w:unhideWhenUsed/>
    <w:qFormat/>
    <w:rsid w:val="00BA304A"/>
    <w:pPr>
      <w:keepNext/>
      <w:keepLines/>
      <w:spacing w:before="240" w:line="259" w:lineRule="auto"/>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BA304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A9DB6-8E21-43BE-91E4-23E7756D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5812</Words>
  <Characters>33130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YOUSS KHALED</cp:lastModifiedBy>
  <cp:revision>2</cp:revision>
  <dcterms:created xsi:type="dcterms:W3CDTF">2025-11-03T11:06:00Z</dcterms:created>
  <dcterms:modified xsi:type="dcterms:W3CDTF">2025-11-03T11:06:00Z</dcterms:modified>
</cp:coreProperties>
</file>